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EE1" w:rsidRPr="00E16E84" w:rsidRDefault="00513EE1" w:rsidP="00513EE1">
      <w:pPr>
        <w:tabs>
          <w:tab w:val="left" w:pos="5220"/>
          <w:tab w:val="right" w:pos="9072"/>
        </w:tabs>
        <w:spacing w:after="0"/>
        <w:jc w:val="right"/>
      </w:pPr>
      <w:r w:rsidRPr="00E16E84">
        <w:t>…………………, dnia ……………….</w:t>
      </w:r>
    </w:p>
    <w:p w:rsidR="00513EE1" w:rsidRPr="00E16E84" w:rsidRDefault="00513EE1" w:rsidP="00513EE1">
      <w:pPr>
        <w:spacing w:after="0"/>
        <w:jc w:val="right"/>
      </w:pPr>
      <w:r w:rsidRPr="00E16E84">
        <w:t>(</w:t>
      </w:r>
      <w:r w:rsidRPr="00E16E84">
        <w:rPr>
          <w:i/>
          <w:iCs/>
        </w:rPr>
        <w:t>miejscowość, data</w:t>
      </w:r>
      <w:r w:rsidRPr="00E16E84">
        <w:t>)</w:t>
      </w:r>
    </w:p>
    <w:p w:rsidR="00513EE1" w:rsidRPr="00E16E84" w:rsidRDefault="00513EE1" w:rsidP="00513EE1">
      <w:pPr>
        <w:spacing w:after="0"/>
        <w:jc w:val="right"/>
      </w:pPr>
    </w:p>
    <w:p w:rsidR="00513EE1" w:rsidRPr="00E16E84" w:rsidRDefault="00513EE1" w:rsidP="00513EE1">
      <w:pPr>
        <w:spacing w:after="0"/>
        <w:jc w:val="right"/>
      </w:pPr>
    </w:p>
    <w:p w:rsidR="00513EE1" w:rsidRPr="00E16E84" w:rsidRDefault="00513EE1" w:rsidP="00513EE1">
      <w:pPr>
        <w:spacing w:after="0"/>
        <w:jc w:val="right"/>
      </w:pPr>
      <w:r w:rsidRPr="00E16E84">
        <w:t>……..….......................................</w:t>
      </w:r>
    </w:p>
    <w:p w:rsidR="00513EE1" w:rsidRPr="00E16E84" w:rsidRDefault="00513EE1" w:rsidP="00513EE1">
      <w:pPr>
        <w:spacing w:after="0"/>
        <w:jc w:val="right"/>
      </w:pPr>
      <w:r w:rsidRPr="00E16E84">
        <w:t>……..….......................................</w:t>
      </w:r>
    </w:p>
    <w:p w:rsidR="00513EE1" w:rsidRPr="00E16E84" w:rsidRDefault="00513EE1" w:rsidP="00513EE1">
      <w:pPr>
        <w:spacing w:after="0"/>
        <w:jc w:val="right"/>
      </w:pPr>
      <w:r w:rsidRPr="00E16E84">
        <w:t>……..….......................................</w:t>
      </w:r>
    </w:p>
    <w:p w:rsidR="00513EE1" w:rsidRPr="00E16E84" w:rsidRDefault="00513EE1" w:rsidP="00513EE1">
      <w:pPr>
        <w:spacing w:after="0"/>
        <w:jc w:val="right"/>
        <w:rPr>
          <w:b/>
          <w:bCs/>
        </w:rPr>
      </w:pPr>
      <w:r w:rsidRPr="00E16E84">
        <w:t>(</w:t>
      </w:r>
      <w:r w:rsidRPr="00E16E84">
        <w:rPr>
          <w:i/>
          <w:iCs/>
        </w:rPr>
        <w:t>imię i nazwisko, adres strony</w:t>
      </w:r>
      <w:r w:rsidRPr="00E16E84">
        <w:t>)</w:t>
      </w:r>
    </w:p>
    <w:p w:rsidR="00513EE1" w:rsidRPr="003526E1" w:rsidRDefault="00513EE1" w:rsidP="00513EE1">
      <w:pPr>
        <w:spacing w:after="0"/>
        <w:jc w:val="center"/>
        <w:rPr>
          <w:rStyle w:val="Wyrnieniedelikatne"/>
        </w:rPr>
      </w:pPr>
      <w:r w:rsidRPr="003526E1">
        <w:rPr>
          <w:rStyle w:val="Wyrnieniedelikatne"/>
        </w:rPr>
        <w:t>Decyzja</w:t>
      </w:r>
    </w:p>
    <w:p w:rsidR="00513EE1" w:rsidRPr="00E16E84" w:rsidRDefault="00513EE1" w:rsidP="00513EE1">
      <w:pPr>
        <w:spacing w:after="0"/>
      </w:pPr>
      <w:r w:rsidRPr="00E16E84">
        <w:t xml:space="preserve">Na podstawie </w:t>
      </w:r>
      <w:r w:rsidRPr="00726C66">
        <w:t>art. 1a, art. 2 pkt 10, art. 9 ust. 1 i 2, art. 10 ust. 1, art. 12 ust. 1 i 2, art. 15, art. 18 ust. 1, art. 20 ust. 1 i 2, art. 27 ust. 7</w:t>
      </w:r>
      <w:r>
        <w:t xml:space="preserve"> ustawy z dnia 7 września 2007 r. o pomocy osobom uprawnionym do alimentów (</w:t>
      </w:r>
      <w:proofErr w:type="spellStart"/>
      <w:r w:rsidRPr="002D7FF3">
        <w:t>t.j</w:t>
      </w:r>
      <w:proofErr w:type="spellEnd"/>
      <w:r w:rsidRPr="002D7FF3">
        <w:t>. Dz.U. z 2020 r. poz. 808</w:t>
      </w:r>
      <w:r>
        <w:t xml:space="preserve"> ze zm.)</w:t>
      </w:r>
      <w:r w:rsidRPr="002B0FA0">
        <w:t xml:space="preserve"> oraz </w:t>
      </w:r>
      <w:r w:rsidRPr="00E16E84">
        <w:t>art. 104 § 1</w:t>
      </w:r>
      <w:r>
        <w:t xml:space="preserve"> i </w:t>
      </w:r>
      <w:r w:rsidRPr="00E16E84">
        <w:t xml:space="preserve">art. 107 § 1 ustawy z </w:t>
      </w:r>
      <w:r>
        <w:t xml:space="preserve">dnia </w:t>
      </w:r>
      <w:r w:rsidRPr="00E16E84">
        <w:t>14</w:t>
      </w:r>
      <w:r>
        <w:t xml:space="preserve"> czerwca </w:t>
      </w:r>
      <w:r w:rsidRPr="00E16E84">
        <w:t xml:space="preserve">1960 r. </w:t>
      </w:r>
      <w:r>
        <w:t xml:space="preserve">– </w:t>
      </w:r>
      <w:r w:rsidRPr="00E16E84">
        <w:t>Kodeks postępowania administracyjnego (</w:t>
      </w:r>
      <w:proofErr w:type="spellStart"/>
      <w:r w:rsidRPr="00E16E84">
        <w:t>t.j</w:t>
      </w:r>
      <w:proofErr w:type="spellEnd"/>
      <w:r w:rsidRPr="00E16E84">
        <w:t>. Dz.U. z 2020 r. poz. 256</w:t>
      </w:r>
      <w:r>
        <w:t xml:space="preserve"> ze zm.</w:t>
      </w:r>
      <w:r w:rsidRPr="00E16E84">
        <w:t xml:space="preserve">), </w:t>
      </w:r>
      <w:r>
        <w:t>a także</w:t>
      </w:r>
      <w:r w:rsidRPr="00B52671">
        <w:t xml:space="preserve"> upoważnienia Wójta Gminy</w:t>
      </w:r>
      <w:r>
        <w:t xml:space="preserve"> ……….. </w:t>
      </w:r>
      <w:r w:rsidRPr="00B52671">
        <w:t>nr</w:t>
      </w:r>
      <w:r>
        <w:t xml:space="preserve"> ……….. </w:t>
      </w:r>
      <w:r w:rsidRPr="00B52671">
        <w:t xml:space="preserve">z dnia </w:t>
      </w:r>
      <w:r>
        <w:t xml:space="preserve">……………….. </w:t>
      </w:r>
      <w:r w:rsidRPr="00B52671">
        <w:t>do</w:t>
      </w:r>
      <w:r>
        <w:t xml:space="preserve"> prowadzenia postępowań i</w:t>
      </w:r>
      <w:r w:rsidRPr="00B52671">
        <w:t xml:space="preserve"> wydawania decyzji administracyjnych w sprawach z zakresu </w:t>
      </w:r>
      <w:r>
        <w:t>świadczeń z funduszu alimentacyjnego</w:t>
      </w:r>
      <w:r w:rsidRPr="00B52671">
        <w:t xml:space="preserve"> należących do właściwości gminy</w:t>
      </w:r>
      <w:r>
        <w:t>,</w:t>
      </w:r>
      <w:r w:rsidRPr="00E16E84">
        <w:t xml:space="preserve"> działając z urzędu</w:t>
      </w:r>
      <w:r>
        <w:t>,</w:t>
      </w:r>
    </w:p>
    <w:p w:rsidR="00513EE1" w:rsidRPr="003526E1" w:rsidRDefault="00513EE1" w:rsidP="00513EE1">
      <w:pPr>
        <w:spacing w:after="0"/>
        <w:jc w:val="center"/>
        <w:rPr>
          <w:rStyle w:val="Wyrnieniedelikatne"/>
        </w:rPr>
      </w:pPr>
      <w:r w:rsidRPr="003526E1">
        <w:rPr>
          <w:rStyle w:val="Wyrnieniedelikatne"/>
        </w:rPr>
        <w:t>orzekam</w:t>
      </w:r>
    </w:p>
    <w:p w:rsidR="00513EE1" w:rsidRDefault="00513EE1" w:rsidP="00513EE1">
      <w:r>
        <w:t>o przyznaniu Panu(-ni) prawa do świadczenia z funduszu alimentacyjnego na dziecko ……………… w kwocie 500 zł miesięcznie od dnia 1 października 2020 r. do dnia 30 września 2021 r.</w:t>
      </w:r>
    </w:p>
    <w:p w:rsidR="00513EE1" w:rsidRPr="00E16E84" w:rsidRDefault="00513EE1" w:rsidP="00513EE1">
      <w:pPr>
        <w:rPr>
          <w:rFonts w:eastAsia="Times New Roman"/>
        </w:rPr>
      </w:pPr>
      <w:r>
        <w:t>Świadczenia z funduszu alimentacyjnego będą przekazywane przelewem bankowym do ostatniego dnia danego miesiąca.</w:t>
      </w:r>
    </w:p>
    <w:p w:rsidR="00513EE1" w:rsidRPr="003526E1" w:rsidRDefault="00513EE1" w:rsidP="00513EE1">
      <w:pPr>
        <w:spacing w:after="0"/>
        <w:jc w:val="center"/>
        <w:rPr>
          <w:rStyle w:val="Wyrnieniedelikatne"/>
        </w:rPr>
      </w:pPr>
      <w:r w:rsidRPr="003526E1">
        <w:rPr>
          <w:rStyle w:val="Wyrnieniedelikatne"/>
        </w:rPr>
        <w:t>Uzasadnienie</w:t>
      </w:r>
    </w:p>
    <w:p w:rsidR="00513EE1" w:rsidRDefault="00513EE1" w:rsidP="00513EE1">
      <w:r>
        <w:t>Wnioskiem z dnia ………. zwrócił(a) się Pan(i) o przyznanie świadczeń z funduszu alimentacyjnego na małoletnie dziecko ………….. Zgodnie z treścią art. 9 ust. 1 ustawy o pomocy osobom uprawnionym do alimentów świadczenia z funduszu alimentacyjnego przysługują osobie uprawnionej do ukończenia przez nią 18. roku życia albo w przypadku gdy uczy się w szkole lub szkole wyższej do ukończenia przez nią 25. roku życia, albo w przypadku posiadania orzeczenia o znacznym stopniu niepełnosprawności – bezterminowo.</w:t>
      </w:r>
    </w:p>
    <w:p w:rsidR="00513EE1" w:rsidRDefault="00513EE1" w:rsidP="00513EE1">
      <w:r>
        <w:t xml:space="preserve">Po dokonaniu analizy wniosku Ośrodek Pomocy Społecznej w …………… stwierdził, że spełnione są wszystkie przesłanki warunkujące prawo do wnioskowanego świadczenia. Dochód na członka rodziny ustalono na kwotę …………, co oznacza, że świadczenie przysługuje w pełnej kwocie wynikającej z przepisów, tzn. w kwocie 500 zł miesięcznie. </w:t>
      </w:r>
    </w:p>
    <w:p w:rsidR="00513EE1" w:rsidRDefault="00513EE1" w:rsidP="00513EE1">
      <w:r w:rsidRPr="00187D43">
        <w:t>Mając na uwadze powyższe, orzeczono jak w sentencji niniejszej decyzji.</w:t>
      </w:r>
    </w:p>
    <w:p w:rsidR="00513EE1" w:rsidRPr="003526E1" w:rsidRDefault="00513EE1" w:rsidP="00513EE1">
      <w:pPr>
        <w:spacing w:after="0"/>
        <w:jc w:val="center"/>
        <w:rPr>
          <w:rStyle w:val="Wyrnieniedelikatne"/>
        </w:rPr>
      </w:pPr>
      <w:r w:rsidRPr="003526E1">
        <w:rPr>
          <w:rStyle w:val="Wyrnieniedelikatne"/>
        </w:rPr>
        <w:t>Pouczenie</w:t>
      </w:r>
    </w:p>
    <w:p w:rsidR="00513EE1" w:rsidRDefault="00513EE1" w:rsidP="00513EE1">
      <w:r w:rsidRPr="00E16E84">
        <w:t>Od decyzji powyższej przysługuje odwołanie do Samorządowego Kolegium Odwoławczego w ………… za pośrednictwem organu, który decyzję wydał, w terminie 14 dni od dnia otrzymania decyzji.</w:t>
      </w:r>
    </w:p>
    <w:p w:rsidR="00513EE1" w:rsidRDefault="00513EE1" w:rsidP="00513EE1">
      <w:r>
        <w:t>Zgodnie z art. 127a ustawy – Kodeks postępowania administracyjnego w</w:t>
      </w:r>
      <w:r w:rsidRPr="00E16E84">
        <w:t xml:space="preserve"> trakcie biegu terminu do wniesienia odwołania strona może zrzec się prawa do wniesienia odwołania wobec organu administracji publicznej, który wydała decyzję. Z dniem doręczenia organowi administracji publicznej</w:t>
      </w:r>
      <w:r>
        <w:t xml:space="preserve"> </w:t>
      </w:r>
      <w:r w:rsidRPr="00E16E84">
        <w:t>oświadczenia o zrzeczeniu się prawa do wniesienia odwołania przez ostatnią ze stron postępowania, decyzja staje się ostateczna i prawomocna. W przypadku złożenia przez stronę oświadczenia o zrzeczeniu się prawa do wniesienia odwołania od decyzji nie przysługuje prawo odwołania ani skarga do sądu</w:t>
      </w:r>
      <w:r>
        <w:t xml:space="preserve"> </w:t>
      </w:r>
      <w:r w:rsidRPr="00E16E84">
        <w:t>administracyjnego.</w:t>
      </w:r>
    </w:p>
    <w:p w:rsidR="00513EE1" w:rsidRPr="002C5F51" w:rsidRDefault="00513EE1" w:rsidP="00513EE1">
      <w:pPr>
        <w:rPr>
          <w:rFonts w:eastAsia="Times New Roman"/>
        </w:rPr>
      </w:pPr>
      <w:r>
        <w:t xml:space="preserve">Ośrodek Pomocy Społecznej w …………… </w:t>
      </w:r>
      <w:r w:rsidRPr="002C5F51">
        <w:t>informuje ponadto, że w związku z wydaniem prawomocnej i ostatecznej decyzji w przedmiocie ustalenia, że pobrane przez Pan</w:t>
      </w:r>
      <w:r>
        <w:t>a(-n</w:t>
      </w:r>
      <w:r w:rsidRPr="002C5F51">
        <w:t>ią</w:t>
      </w:r>
      <w:r>
        <w:t>)</w:t>
      </w:r>
      <w:r w:rsidRPr="002C5F51">
        <w:t xml:space="preserve"> za sierp</w:t>
      </w:r>
      <w:r>
        <w:t>ień</w:t>
      </w:r>
      <w:r w:rsidRPr="002C5F51">
        <w:t xml:space="preserve"> i wrze</w:t>
      </w:r>
      <w:r>
        <w:t>sień</w:t>
      </w:r>
      <w:r w:rsidRPr="002C5F51">
        <w:t xml:space="preserve"> 2020 r. świadczenia są </w:t>
      </w:r>
      <w:r>
        <w:t xml:space="preserve">świadczeniami </w:t>
      </w:r>
      <w:r w:rsidRPr="002C5F51">
        <w:t>nienależn</w:t>
      </w:r>
      <w:r>
        <w:t>i</w:t>
      </w:r>
      <w:r w:rsidRPr="002C5F51">
        <w:t xml:space="preserve">e </w:t>
      </w:r>
      <w:r>
        <w:t xml:space="preserve">pobranymi </w:t>
      </w:r>
      <w:r w:rsidRPr="002C5F51">
        <w:t>i podlegają zwrotowi, uwzględniając Pan</w:t>
      </w:r>
      <w:r>
        <w:t>a(-n</w:t>
      </w:r>
      <w:r w:rsidRPr="002C5F51">
        <w:t>i</w:t>
      </w:r>
      <w:r>
        <w:t>)</w:t>
      </w:r>
      <w:r w:rsidRPr="002C5F51">
        <w:t xml:space="preserve"> wniosek z dnia …….. o potrącenie należności z bieżących świadczeń, tut. organ będzie dokonywał stosownych potrąceń, zgodnie z treścią art. 23 ust. 5 ustawy o pomocy osobom uprawnionym do alimentów, który stanowi, że kwoty nienależnie pobranych świadczeń wraz z odsetkami ustalone ostateczną decyzją podlegają potrąceniu z bieżąco wypłacanych świadczeń z funduszu.</w:t>
      </w:r>
    </w:p>
    <w:p w:rsidR="00513EE1" w:rsidRPr="00E16E84" w:rsidRDefault="00513EE1" w:rsidP="00513EE1">
      <w:pPr>
        <w:spacing w:after="0"/>
        <w:jc w:val="right"/>
      </w:pPr>
      <w:r w:rsidRPr="00E16E84">
        <w:t>………………………</w:t>
      </w:r>
    </w:p>
    <w:p w:rsidR="00513EE1" w:rsidRPr="00E16E84" w:rsidRDefault="00513EE1" w:rsidP="00513EE1">
      <w:pPr>
        <w:spacing w:after="0"/>
        <w:jc w:val="right"/>
      </w:pPr>
      <w:r w:rsidRPr="00E16E84">
        <w:t>(</w:t>
      </w:r>
      <w:r w:rsidRPr="00E16E84">
        <w:rPr>
          <w:i/>
        </w:rPr>
        <w:t>podpis</w:t>
      </w:r>
      <w:r w:rsidRPr="00E16E84">
        <w:t>)</w:t>
      </w:r>
    </w:p>
    <w:p w:rsidR="00513EE1" w:rsidRPr="00E16E84" w:rsidRDefault="00513EE1" w:rsidP="00513EE1">
      <w:pPr>
        <w:spacing w:after="0"/>
      </w:pPr>
      <w:r w:rsidRPr="00E16E84">
        <w:t>Otrzymują:</w:t>
      </w:r>
    </w:p>
    <w:p w:rsidR="00513EE1" w:rsidRPr="00E16E84" w:rsidRDefault="00513EE1" w:rsidP="00513EE1">
      <w:pPr>
        <w:spacing w:after="0"/>
      </w:pPr>
      <w:r w:rsidRPr="00E16E84">
        <w:t>1. Adresat</w:t>
      </w:r>
    </w:p>
    <w:p w:rsidR="00513EE1" w:rsidRPr="00E16E84" w:rsidRDefault="00513EE1" w:rsidP="00513EE1">
      <w:pPr>
        <w:spacing w:after="0"/>
        <w:rPr>
          <w:shd w:val="clear" w:color="auto" w:fill="FFFF00"/>
        </w:rPr>
      </w:pPr>
      <w:r w:rsidRPr="00E16E84">
        <w:t>2. aa</w:t>
      </w:r>
    </w:p>
    <w:p w:rsidR="00FD1E96" w:rsidRPr="00CF232D" w:rsidRDefault="00FD1E96" w:rsidP="00CF232D">
      <w:pPr>
        <w:pStyle w:val="Akapitzlist"/>
        <w:widowControl w:val="0"/>
        <w:suppressAutoHyphens/>
        <w:spacing w:after="0" w:line="360" w:lineRule="auto"/>
        <w:ind w:left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D1E96" w:rsidRPr="00CF2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45"/>
    <w:rsid w:val="00093E06"/>
    <w:rsid w:val="00155382"/>
    <w:rsid w:val="001A5BFF"/>
    <w:rsid w:val="001C3260"/>
    <w:rsid w:val="002012DE"/>
    <w:rsid w:val="00390DBE"/>
    <w:rsid w:val="00513EE1"/>
    <w:rsid w:val="005665EE"/>
    <w:rsid w:val="0058762F"/>
    <w:rsid w:val="006B44A1"/>
    <w:rsid w:val="006D053D"/>
    <w:rsid w:val="009E1211"/>
    <w:rsid w:val="00A0325F"/>
    <w:rsid w:val="00A95745"/>
    <w:rsid w:val="00BD5031"/>
    <w:rsid w:val="00C25DF7"/>
    <w:rsid w:val="00CD57B2"/>
    <w:rsid w:val="00CF232D"/>
    <w:rsid w:val="00D21AC3"/>
    <w:rsid w:val="00D73C54"/>
    <w:rsid w:val="00F74778"/>
    <w:rsid w:val="00FD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7138"/>
  <w15:chartTrackingRefBased/>
  <w15:docId w15:val="{D582B64B-6B28-4290-B82D-957730DB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57B2"/>
    <w:pPr>
      <w:widowControl w:val="0"/>
      <w:suppressAutoHyphens/>
      <w:spacing w:before="160" w:line="360" w:lineRule="auto"/>
      <w:jc w:val="both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57B2"/>
    <w:pPr>
      <w:widowControl/>
      <w:suppressAutoHyphens w:val="0"/>
      <w:spacing w:before="0" w:line="259" w:lineRule="auto"/>
      <w:ind w:left="720"/>
      <w:contextualSpacing/>
      <w:jc w:val="left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Wyrnieniedelikatne">
    <w:name w:val="Subtle Emphasis"/>
    <w:uiPriority w:val="19"/>
    <w:qFormat/>
    <w:rsid w:val="00BD5031"/>
    <w:rPr>
      <w:rFonts w:ascii="Times New Roman" w:hAnsi="Times New Roman"/>
      <w:b/>
      <w:i w:val="0"/>
      <w:iCs/>
      <w:color w:val="40404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Matysiak</dc:creator>
  <cp:keywords/>
  <dc:description/>
  <cp:lastModifiedBy>Zuzanna Matysiak</cp:lastModifiedBy>
  <cp:revision>2</cp:revision>
  <dcterms:created xsi:type="dcterms:W3CDTF">2020-10-23T09:04:00Z</dcterms:created>
  <dcterms:modified xsi:type="dcterms:W3CDTF">2020-10-23T09:04:00Z</dcterms:modified>
</cp:coreProperties>
</file>