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…………………, dnia ……………….</w:t>
      </w:r>
    </w:p>
    <w:p w:rsidR="00EF7B3E" w:rsidRPr="00BF0E6D" w:rsidRDefault="00EF7B3E" w:rsidP="00EF7B3E">
      <w:pPr>
        <w:spacing w:after="120"/>
        <w:jc w:val="right"/>
        <w:rPr>
          <w:rFonts w:cs="Times New Roman"/>
          <w:i/>
          <w:iCs/>
        </w:rPr>
      </w:pPr>
      <w:r w:rsidRPr="00BF0E6D">
        <w:rPr>
          <w:rFonts w:cs="Times New Roman"/>
          <w:i/>
          <w:iCs/>
        </w:rPr>
        <w:t>(miejscowość, data)</w:t>
      </w:r>
    </w:p>
    <w:p w:rsidR="00EF7B3E" w:rsidRPr="00BF0E6D" w:rsidRDefault="00EF7B3E" w:rsidP="00EF7B3E">
      <w:pPr>
        <w:spacing w:after="120"/>
        <w:rPr>
          <w:rFonts w:cs="Times New Roman"/>
        </w:rPr>
      </w:pPr>
    </w:p>
    <w:p w:rsidR="00EF7B3E" w:rsidRPr="00BF0E6D" w:rsidRDefault="00EF7B3E" w:rsidP="00EF7B3E">
      <w:pPr>
        <w:spacing w:after="120"/>
        <w:rPr>
          <w:rFonts w:cs="Times New Roman"/>
        </w:rPr>
      </w:pPr>
    </w:p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……..….......................................</w:t>
      </w:r>
    </w:p>
    <w:p w:rsidR="00EF7B3E" w:rsidRPr="00BF0E6D" w:rsidRDefault="00EF7B3E" w:rsidP="00EF7B3E">
      <w:pPr>
        <w:spacing w:after="120"/>
        <w:jc w:val="right"/>
        <w:rPr>
          <w:rFonts w:cs="Times New Roman"/>
          <w:i/>
          <w:iCs/>
        </w:rPr>
      </w:pPr>
      <w:r w:rsidRPr="00BF0E6D">
        <w:rPr>
          <w:rFonts w:cs="Times New Roman"/>
          <w:i/>
          <w:iCs/>
        </w:rPr>
        <w:t>(imię i nazwisko, adres strony)</w:t>
      </w:r>
    </w:p>
    <w:p w:rsidR="00EF7B3E" w:rsidRPr="008537E1" w:rsidRDefault="00EF7B3E" w:rsidP="00EF7B3E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Decyzja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Na podstawie art. 6 pkt 16, art. 98, art. 104 ust. 1, ust. 3</w:t>
      </w:r>
      <w:r>
        <w:rPr>
          <w:rFonts w:cs="Times New Roman"/>
        </w:rPr>
        <w:t xml:space="preserve"> i ust. 4</w:t>
      </w:r>
      <w:r w:rsidRPr="00BF0E6D">
        <w:rPr>
          <w:rFonts w:cs="Times New Roman"/>
        </w:rPr>
        <w:t xml:space="preserve"> ustawy z dnia 12 marca.2004 r. o pomocy społecznej (</w:t>
      </w:r>
      <w:proofErr w:type="spellStart"/>
      <w:r w:rsidRPr="00BF0E6D">
        <w:rPr>
          <w:rFonts w:cs="Times New Roman"/>
        </w:rPr>
        <w:t>t.j</w:t>
      </w:r>
      <w:proofErr w:type="spellEnd"/>
      <w:r w:rsidRPr="00BF0E6D">
        <w:rPr>
          <w:rFonts w:cs="Times New Roman"/>
        </w:rPr>
        <w:t>. Dz.U. z 2019 r. poz. 1507 ze zm.) oraz art. 104 § 1 i art. 107 § 1 ustawy z dnia 14 czerwca 1960 r. – Kodeks postępowania administracyjnego (</w:t>
      </w:r>
      <w:proofErr w:type="spellStart"/>
      <w:r w:rsidRPr="00BF0E6D">
        <w:rPr>
          <w:rFonts w:cs="Times New Roman"/>
        </w:rPr>
        <w:t>t.j</w:t>
      </w:r>
      <w:proofErr w:type="spellEnd"/>
      <w:r w:rsidRPr="00BF0E6D">
        <w:rPr>
          <w:rFonts w:cs="Times New Roman"/>
        </w:rPr>
        <w:t>. Dz.U. z 2020 r. poz. 256 ze zm.), a także upoważnienia Wójta Gminy ……….. nr ……….. z dnia ……………….. do wydawania decyzji administracyjnych w indywidualnych sprawach z zakresu pomocy społecznej należących do właściwości gminy, działając z urzędu,</w:t>
      </w:r>
    </w:p>
    <w:p w:rsidR="00EF7B3E" w:rsidRPr="008537E1" w:rsidRDefault="00EF7B3E" w:rsidP="00EF7B3E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orzekam</w:t>
      </w:r>
    </w:p>
    <w:p w:rsidR="00EF7B3E" w:rsidRPr="00BF0E6D" w:rsidRDefault="00EF7B3E" w:rsidP="00EF7B3E">
      <w:pPr>
        <w:spacing w:after="120"/>
        <w:rPr>
          <w:rFonts w:cs="Times New Roman"/>
        </w:rPr>
      </w:pPr>
      <w:r>
        <w:rPr>
          <w:rFonts w:cs="Times New Roman"/>
        </w:rPr>
        <w:t xml:space="preserve">1) </w:t>
      </w:r>
      <w:r w:rsidRPr="00BF0E6D">
        <w:rPr>
          <w:rFonts w:cs="Times New Roman"/>
        </w:rPr>
        <w:t>o ustaleniu, że wypłacona Panu(-ni) kwota …………….. zł (słownie: …………………….) tytułem zasiłku stałego za okres od dnia 12</w:t>
      </w:r>
      <w:r>
        <w:rPr>
          <w:rFonts w:cs="Times New Roman"/>
        </w:rPr>
        <w:t xml:space="preserve"> września </w:t>
      </w:r>
      <w:r w:rsidRPr="00BF0E6D">
        <w:rPr>
          <w:rFonts w:cs="Times New Roman"/>
        </w:rPr>
        <w:t>2020 r. do dnia 31</w:t>
      </w:r>
      <w:r>
        <w:rPr>
          <w:rFonts w:cs="Times New Roman"/>
        </w:rPr>
        <w:t xml:space="preserve"> października </w:t>
      </w:r>
      <w:r w:rsidRPr="00BF0E6D">
        <w:rPr>
          <w:rFonts w:cs="Times New Roman"/>
        </w:rPr>
        <w:t>2020 r. ma charakter świadczenia nienależnie pobranego;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 xml:space="preserve">2) o </w:t>
      </w:r>
      <w:r>
        <w:rPr>
          <w:rFonts w:cs="Times New Roman"/>
        </w:rPr>
        <w:t>odstąpieniu od żądania zwrotu należności wskazanej w pkt. 1).</w:t>
      </w:r>
    </w:p>
    <w:p w:rsidR="00EF7B3E" w:rsidRPr="008537E1" w:rsidRDefault="00EF7B3E" w:rsidP="00EF7B3E">
      <w:pPr>
        <w:spacing w:after="120"/>
        <w:jc w:val="center"/>
        <w:rPr>
          <w:rStyle w:val="Wyrnieniedelikatne"/>
        </w:rPr>
      </w:pPr>
      <w:r w:rsidRPr="008537E1">
        <w:rPr>
          <w:rStyle w:val="Wyrnieniedelikatne"/>
        </w:rPr>
        <w:t>Uzasadnienie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Na mocy decyzji z dnia 31</w:t>
      </w:r>
      <w:r>
        <w:rPr>
          <w:rFonts w:cs="Times New Roman"/>
        </w:rPr>
        <w:t xml:space="preserve"> lipca </w:t>
      </w:r>
      <w:r w:rsidRPr="00BF0E6D">
        <w:rPr>
          <w:rFonts w:cs="Times New Roman"/>
        </w:rPr>
        <w:t>2020 r. (znak …………………)</w:t>
      </w:r>
      <w:r>
        <w:rPr>
          <w:rFonts w:cs="Times New Roman"/>
        </w:rPr>
        <w:t xml:space="preserve"> przedłużono</w:t>
      </w:r>
      <w:r w:rsidRPr="00BF0E6D">
        <w:rPr>
          <w:rFonts w:cs="Times New Roman"/>
        </w:rPr>
        <w:t xml:space="preserve"> Panu(-ni) prawo do zasiłku stałego na czas do upływu 60. dnia od dnia odwołania stanu zagrożenia</w:t>
      </w:r>
      <w:r>
        <w:rPr>
          <w:rFonts w:cs="Times New Roman"/>
        </w:rPr>
        <w:t xml:space="preserve"> </w:t>
      </w:r>
      <w:r w:rsidRPr="00BF0E6D">
        <w:rPr>
          <w:rFonts w:cs="Times New Roman"/>
        </w:rPr>
        <w:t xml:space="preserve">epidemicznego lub stanu epidemii, jednak nie dłużej niż do dnia wydania nowego orzeczenia o niepełnosprawności albo orzeczenia o stopniu niepełnosprawności. 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Orzeczeniem nr ………………….. z dnia 11</w:t>
      </w:r>
      <w:r>
        <w:rPr>
          <w:rFonts w:cs="Times New Roman"/>
        </w:rPr>
        <w:t xml:space="preserve"> września </w:t>
      </w:r>
      <w:r w:rsidRPr="00BF0E6D">
        <w:rPr>
          <w:rFonts w:cs="Times New Roman"/>
        </w:rPr>
        <w:t xml:space="preserve">2020 r. Powiatowego Zespołu ds. Orzekania o Stopniu Niepełnosprawności </w:t>
      </w:r>
      <w:r>
        <w:rPr>
          <w:rFonts w:cs="Times New Roman"/>
        </w:rPr>
        <w:t>uznano, że ma</w:t>
      </w:r>
      <w:r w:rsidRPr="00BF0E6D">
        <w:rPr>
          <w:rFonts w:cs="Times New Roman"/>
        </w:rPr>
        <w:t xml:space="preserve"> Pan(i) lekki stopień niepełnosprawności.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W związku z wydaniem wskazanego wyżej orzeczenia o stopniu niepełnosprawności decyzja z dnia 31</w:t>
      </w:r>
      <w:r>
        <w:rPr>
          <w:rFonts w:cs="Times New Roman"/>
        </w:rPr>
        <w:t xml:space="preserve"> lipca </w:t>
      </w:r>
      <w:r w:rsidRPr="00BF0E6D">
        <w:rPr>
          <w:rFonts w:cs="Times New Roman"/>
        </w:rPr>
        <w:t>2020 wygasła z dniem 12</w:t>
      </w:r>
      <w:r>
        <w:rPr>
          <w:rFonts w:cs="Times New Roman"/>
        </w:rPr>
        <w:t xml:space="preserve"> września </w:t>
      </w:r>
      <w:r w:rsidRPr="00BF0E6D">
        <w:rPr>
          <w:rFonts w:cs="Times New Roman"/>
        </w:rPr>
        <w:t>2020 r. Tym samym utracił</w:t>
      </w:r>
      <w:r>
        <w:rPr>
          <w:rFonts w:cs="Times New Roman"/>
        </w:rPr>
        <w:t>(</w:t>
      </w:r>
      <w:r w:rsidRPr="00BF0E6D">
        <w:rPr>
          <w:rFonts w:cs="Times New Roman"/>
        </w:rPr>
        <w:t>a</w:t>
      </w:r>
      <w:r>
        <w:rPr>
          <w:rFonts w:cs="Times New Roman"/>
        </w:rPr>
        <w:t>)</w:t>
      </w:r>
      <w:r w:rsidRPr="00BF0E6D">
        <w:rPr>
          <w:rFonts w:cs="Times New Roman"/>
        </w:rPr>
        <w:t xml:space="preserve"> Pan</w:t>
      </w:r>
      <w:r>
        <w:rPr>
          <w:rFonts w:cs="Times New Roman"/>
        </w:rPr>
        <w:t>(</w:t>
      </w:r>
      <w:r w:rsidRPr="00BF0E6D">
        <w:rPr>
          <w:rFonts w:cs="Times New Roman"/>
        </w:rPr>
        <w:t>i</w:t>
      </w:r>
      <w:r>
        <w:rPr>
          <w:rFonts w:cs="Times New Roman"/>
        </w:rPr>
        <w:t>)</w:t>
      </w:r>
      <w:r w:rsidRPr="00BF0E6D">
        <w:rPr>
          <w:rFonts w:cs="Times New Roman"/>
        </w:rPr>
        <w:t xml:space="preserve"> w tym dniu prawo do zasiłku stałego. Jednocześnie </w:t>
      </w:r>
      <w:r>
        <w:rPr>
          <w:rFonts w:cs="Times New Roman"/>
        </w:rPr>
        <w:t>O</w:t>
      </w:r>
      <w:r w:rsidRPr="00BF0E6D">
        <w:rPr>
          <w:rFonts w:cs="Times New Roman"/>
        </w:rPr>
        <w:t>środek Pomocy Społecznej w …………… wypłacił Panu(-ni) zasiłek stały za cały wrzesień 2020 r. w pełnej kwocie</w:t>
      </w:r>
      <w:r>
        <w:rPr>
          <w:rFonts w:cs="Times New Roman"/>
        </w:rPr>
        <w:t>:</w:t>
      </w:r>
      <w:r w:rsidRPr="00BF0E6D">
        <w:rPr>
          <w:rFonts w:cs="Times New Roman"/>
        </w:rPr>
        <w:t xml:space="preserve"> …………. zł, a także za październik 2020 w pełnej kwocie</w:t>
      </w:r>
      <w:r>
        <w:rPr>
          <w:rFonts w:cs="Times New Roman"/>
        </w:rPr>
        <w:t>:</w:t>
      </w:r>
      <w:r w:rsidRPr="00BF0E6D">
        <w:rPr>
          <w:rFonts w:cs="Times New Roman"/>
        </w:rPr>
        <w:t xml:space="preserve"> ………….. zł. Tymczasem na mocy wskazanej wyżej decyzji </w:t>
      </w:r>
      <w:r>
        <w:rPr>
          <w:rFonts w:cs="Times New Roman"/>
        </w:rPr>
        <w:t xml:space="preserve">powinien(-na) Pan(i) </w:t>
      </w:r>
      <w:r w:rsidRPr="00BF0E6D">
        <w:rPr>
          <w:rFonts w:cs="Times New Roman"/>
        </w:rPr>
        <w:t xml:space="preserve">za wrzesień 2020 r. </w:t>
      </w:r>
      <w:r>
        <w:rPr>
          <w:rFonts w:cs="Times New Roman"/>
        </w:rPr>
        <w:t xml:space="preserve">otrzymać kwotę: </w:t>
      </w:r>
      <w:r w:rsidRPr="00BF0E6D">
        <w:rPr>
          <w:rFonts w:cs="Times New Roman"/>
        </w:rPr>
        <w:t>………………….. zł, świadczeni</w:t>
      </w:r>
      <w:r>
        <w:rPr>
          <w:rFonts w:cs="Times New Roman"/>
        </w:rPr>
        <w:t>e</w:t>
      </w:r>
      <w:r w:rsidRPr="00BF0E6D">
        <w:rPr>
          <w:rFonts w:cs="Times New Roman"/>
        </w:rPr>
        <w:t xml:space="preserve"> za październik 2020 r. wypłacon</w:t>
      </w:r>
      <w:r>
        <w:rPr>
          <w:rFonts w:cs="Times New Roman"/>
        </w:rPr>
        <w:t>o natomiast</w:t>
      </w:r>
      <w:r w:rsidRPr="00BF0E6D">
        <w:rPr>
          <w:rFonts w:cs="Times New Roman"/>
        </w:rPr>
        <w:t xml:space="preserve"> w całości bez podstawny prawnej.</w:t>
      </w:r>
    </w:p>
    <w:p w:rsidR="00EF7B3E" w:rsidRDefault="00EF7B3E" w:rsidP="00EF7B3E">
      <w:r w:rsidRPr="00BF0E6D">
        <w:t>Zgodnie z definicją zawartą w art. 7 pkt 16 ustawy o pomocy społecznej świadczeniem nienależnie pobranym jest świadczenie pieniężne uzyskane na podstawie przedstawionych nieprawdziwych informacji lub niepoinformowania o zmianie sytuacji materialnej lub osobistej. Okoliczność wydania Pan</w:t>
      </w:r>
      <w:r>
        <w:t>u</w:t>
      </w:r>
      <w:r w:rsidRPr="00BF0E6D">
        <w:t xml:space="preserve">(-ni) nowego orzeczenia o stopniu niepełnosprawności świadczy o zmianie Pana(-ni) sytuacji osobistej, w związku z czym zobowiązany(-na) był(a) Pan(i) do poinformowania Ośrodka Pomocy Społecznej w ………. o tej okoliczności. Zaniechanie tego obowiązku powoduje, że konieczne jest uznanie, iż część świadczenia za wrzesień 2020 r. i całe świadczenie za październik 2020 r. ma charakter świadczenia nienależnie pobranego, w związku z czym zobowiązany(-na) jest Pan(i) do jego zwrotu. Obowiązek ten wynika wprost z art. 98 </w:t>
      </w:r>
      <w:r>
        <w:t>u</w:t>
      </w:r>
      <w:r w:rsidRPr="00BF0E6D">
        <w:t>stawy o pomocy społecznej, który stanowi, że świadczenia nienależnie pobrane podlegają zwrotowi od osoby lub rodziny korzystającej ze świadczeń z pomocy społecznej, niezależnie od dochodu rodziny.</w:t>
      </w:r>
    </w:p>
    <w:p w:rsidR="00EF7B3E" w:rsidRDefault="00EF7B3E" w:rsidP="00EF7B3E">
      <w:pPr>
        <w:spacing w:after="120"/>
        <w:rPr>
          <w:rFonts w:cs="Times New Roman"/>
        </w:rPr>
      </w:pPr>
      <w:r>
        <w:rPr>
          <w:rFonts w:cs="Times New Roman"/>
        </w:rPr>
        <w:t>Jednocześnie jednak, art. 104 ust. 4 ustawy o pomocy społecznej stanowi podstawę prawną do odstąpienia od żądania zwrotu należności z tytułu nienależnie pobranych świadczeń, jeżeli występuje przypadek szczególnie uzasadniony</w:t>
      </w:r>
      <w:r w:rsidRPr="00BF0E6D">
        <w:rPr>
          <w:rFonts w:cs="Times New Roman"/>
        </w:rPr>
        <w:t>, zwłaszcza</w:t>
      </w:r>
      <w:r>
        <w:rPr>
          <w:rFonts w:cs="Times New Roman"/>
        </w:rPr>
        <w:t>, gdy</w:t>
      </w:r>
      <w:r w:rsidRPr="00BF0E6D">
        <w:rPr>
          <w:rFonts w:cs="Times New Roman"/>
        </w:rPr>
        <w:t xml:space="preserve"> żądanie zwrotu wydatków na udzielone świadczenie, z tytułu opłat określonych w ustawie oraz z tytułu nienależnie pobranych świadczeń w całości lub w części stanowiłoby dla osoby zobowiązanej nadmierne obciążenie lub też niweczyłoby skutki udzielanej pomocy</w:t>
      </w:r>
      <w:r>
        <w:rPr>
          <w:rFonts w:cs="Times New Roman"/>
        </w:rPr>
        <w:t>.</w:t>
      </w:r>
    </w:p>
    <w:p w:rsidR="00EF7B3E" w:rsidRPr="00BF0E6D" w:rsidRDefault="00EF7B3E" w:rsidP="00EF7B3E">
      <w:pPr>
        <w:spacing w:after="120"/>
        <w:rPr>
          <w:rFonts w:cs="Times New Roman"/>
        </w:rPr>
      </w:pPr>
      <w:r>
        <w:rPr>
          <w:rFonts w:cs="Times New Roman"/>
        </w:rPr>
        <w:t>Po przeprowadzeniu wywiadu środowiskowego, w którym Ośrodek Pomocy Społecznej w …………….. ustalił m.in., że nie ma Pan(i) żadnych środków na utrzymanie, pozostaje Pan(i) w stałym leczeniu i nie ma Pan(i) żadnego majątku osobistego, organ uznał, że zachodzą przesłanki określone w art. 104 ust. 4 ustawy o pomocy społecznej. W konsekwencji organ odstąpił od żądania zwrotu pomocy uznanej za świadczenie nienależnie pobrane.</w:t>
      </w:r>
    </w:p>
    <w:p w:rsidR="00EF7B3E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Z powyższych względów należało orzec jak w sentencji niniejszej decyzji.</w:t>
      </w:r>
    </w:p>
    <w:p w:rsidR="00EF7B3E" w:rsidRPr="008537E1" w:rsidRDefault="00EF7B3E" w:rsidP="00EF7B3E">
      <w:pPr>
        <w:spacing w:after="120"/>
        <w:jc w:val="center"/>
        <w:rPr>
          <w:b/>
          <w:iCs/>
          <w:color w:val="404040" w:themeColor="text1" w:themeTint="BF"/>
        </w:rPr>
      </w:pPr>
      <w:r w:rsidRPr="008537E1">
        <w:rPr>
          <w:rStyle w:val="Wyrnieniedelikatne"/>
        </w:rPr>
        <w:t>Pouczenie</w:t>
      </w:r>
    </w:p>
    <w:p w:rsidR="00EF7B3E" w:rsidRPr="00A604E3" w:rsidRDefault="00EF7B3E" w:rsidP="00EF7B3E">
      <w:pPr>
        <w:spacing w:after="120"/>
        <w:rPr>
          <w:rFonts w:cs="Times New Roman"/>
        </w:rPr>
      </w:pPr>
      <w:r w:rsidRPr="00A604E3">
        <w:rPr>
          <w:rFonts w:cs="Times New Roman"/>
        </w:rPr>
        <w:t>Od powyższej decyzji przysługuje odwołanie do Samorządowego Kolegium Odwoławczego w ………… za pośrednictwem organu</w:t>
      </w:r>
      <w:r>
        <w:rPr>
          <w:rFonts w:cs="Times New Roman"/>
        </w:rPr>
        <w:t xml:space="preserve"> pomocy społecznej</w:t>
      </w:r>
      <w:r w:rsidRPr="00A604E3">
        <w:rPr>
          <w:rFonts w:cs="Times New Roman"/>
        </w:rPr>
        <w:t>, który decyzję wydał, w terminie 14 dni od dnia otrzymania decyzji.</w:t>
      </w:r>
    </w:p>
    <w:p w:rsidR="00EF7B3E" w:rsidRPr="00A604E3" w:rsidRDefault="00EF7B3E" w:rsidP="00EF7B3E">
      <w:pPr>
        <w:spacing w:after="120"/>
        <w:rPr>
          <w:rFonts w:cs="Times New Roman"/>
        </w:rPr>
      </w:pPr>
      <w:r w:rsidRPr="00A604E3">
        <w:rPr>
          <w:rFonts w:cs="Times New Roman"/>
        </w:rPr>
        <w:t xml:space="preserve">Zgodnie z art. 127a </w:t>
      </w:r>
      <w:r>
        <w:rPr>
          <w:rFonts w:cs="Times New Roman"/>
        </w:rPr>
        <w:t>ustawy – K</w:t>
      </w:r>
      <w:r w:rsidRPr="00A604E3">
        <w:rPr>
          <w:rFonts w:cs="Times New Roman"/>
        </w:rPr>
        <w:t>odeks postępowania administracyjnego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w trakcie biegu terminu do wniesienia odwołania strona może zrzec się prawa do wniesienia odwołania wobec organu administracji publicznej, który wydała decyzję. Z dniem doręczenia organowi administracji publicznej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oświadczenia o zrzeczeniu się prawa do wniesienia odwołania przez ostatnią ze stron postępowania, decyzja staje się ostateczna i prawomocna. W przypadku złożenia przez stronę oświadczenia o zrzeczeniu się prawa do wniesienia odwołania od decyzji nie przysługuje prawo odwołania ani skarga do sądu administracyjnego.</w:t>
      </w:r>
    </w:p>
    <w:p w:rsidR="00EF7B3E" w:rsidRDefault="00EF7B3E" w:rsidP="00EF7B3E">
      <w:pPr>
        <w:spacing w:after="120"/>
        <w:rPr>
          <w:rFonts w:cs="Times New Roman"/>
        </w:rPr>
      </w:pPr>
      <w:r w:rsidRPr="00A604E3">
        <w:rPr>
          <w:rFonts w:cs="Times New Roman"/>
        </w:rPr>
        <w:t>Stosownie do art.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 xml:space="preserve">109 ustawy o pomocy społecznej osoby i rodziny korzystające z pomocy społecznej są obowiązane poinformować organ </w:t>
      </w:r>
      <w:r>
        <w:rPr>
          <w:rFonts w:cs="Times New Roman"/>
        </w:rPr>
        <w:t xml:space="preserve">pomocy społecznej </w:t>
      </w:r>
      <w:r w:rsidRPr="00A604E3">
        <w:rPr>
          <w:rFonts w:cs="Times New Roman"/>
        </w:rPr>
        <w:t xml:space="preserve">o każdej zmianie w ich sytuacji osobistej i majątkowej, która wiąże się z podstawą do przyznania świadczenia. </w:t>
      </w:r>
    </w:p>
    <w:p w:rsidR="00EF7B3E" w:rsidRPr="00BF0E6D" w:rsidRDefault="00EF7B3E" w:rsidP="00EF7B3E">
      <w:pPr>
        <w:spacing w:after="120"/>
        <w:rPr>
          <w:rFonts w:cs="Times New Roman"/>
        </w:rPr>
      </w:pPr>
      <w:r>
        <w:rPr>
          <w:rFonts w:cs="Times New Roman"/>
        </w:rPr>
        <w:t>Zgodnie z art. 104 ust. 1 ustawy o pomocy społecznej n</w:t>
      </w:r>
      <w:r w:rsidRPr="00A604E3">
        <w:rPr>
          <w:rFonts w:cs="Times New Roman"/>
        </w:rPr>
        <w:t>ależności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z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tytułu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wydatków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na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świadczenia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pomocy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społecznej</w:t>
      </w:r>
      <w:r>
        <w:rPr>
          <w:rFonts w:cs="Times New Roman"/>
        </w:rPr>
        <w:t xml:space="preserve">, </w:t>
      </w:r>
      <w:r w:rsidRPr="00195BB9">
        <w:rPr>
          <w:rFonts w:cs="Times New Roman"/>
        </w:rPr>
        <w:t>z tytułu opłat określonych przepisami</w:t>
      </w:r>
      <w:r>
        <w:rPr>
          <w:rFonts w:cs="Times New Roman"/>
        </w:rPr>
        <w:t xml:space="preserve"> </w:t>
      </w:r>
      <w:r w:rsidRPr="00195BB9">
        <w:rPr>
          <w:rFonts w:cs="Times New Roman"/>
        </w:rPr>
        <w:t>ustawy</w:t>
      </w:r>
      <w:r>
        <w:rPr>
          <w:rFonts w:cs="Times New Roman"/>
        </w:rPr>
        <w:t xml:space="preserve"> </w:t>
      </w:r>
      <w:r w:rsidRPr="00195BB9">
        <w:rPr>
          <w:rFonts w:cs="Times New Roman"/>
        </w:rPr>
        <w:t>oraz z tytułu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nienależnie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pobranych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świadczeń</w:t>
      </w:r>
      <w:r>
        <w:rPr>
          <w:rFonts w:cs="Times New Roman"/>
        </w:rPr>
        <w:t xml:space="preserve"> </w:t>
      </w:r>
      <w:r w:rsidRPr="00A604E3">
        <w:rPr>
          <w:rFonts w:cs="Times New Roman"/>
        </w:rPr>
        <w:t>podlegają ściągnięciu przymusowemu w trybie przepisów o postępowaniu egzekucyjnym w administracji.</w:t>
      </w:r>
    </w:p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………………………</w:t>
      </w:r>
    </w:p>
    <w:p w:rsidR="00EF7B3E" w:rsidRPr="00BF0E6D" w:rsidRDefault="00EF7B3E" w:rsidP="00EF7B3E">
      <w:pPr>
        <w:spacing w:after="120"/>
        <w:jc w:val="right"/>
        <w:rPr>
          <w:rFonts w:cs="Times New Roman"/>
        </w:rPr>
      </w:pPr>
      <w:r w:rsidRPr="00BF0E6D">
        <w:rPr>
          <w:rFonts w:cs="Times New Roman"/>
        </w:rPr>
        <w:t>(</w:t>
      </w:r>
      <w:r w:rsidRPr="008537E1">
        <w:rPr>
          <w:rFonts w:cs="Times New Roman"/>
          <w:i/>
          <w:iCs/>
        </w:rPr>
        <w:t>podpis</w:t>
      </w:r>
      <w:r w:rsidRPr="00BF0E6D">
        <w:rPr>
          <w:rFonts w:cs="Times New Roman"/>
        </w:rPr>
        <w:t>)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Otrzymują: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1. Adresat</w:t>
      </w:r>
    </w:p>
    <w:p w:rsidR="00EF7B3E" w:rsidRPr="00BF0E6D" w:rsidRDefault="00EF7B3E" w:rsidP="00EF7B3E">
      <w:pPr>
        <w:spacing w:after="120"/>
        <w:rPr>
          <w:rFonts w:cs="Times New Roman"/>
        </w:rPr>
      </w:pPr>
      <w:r w:rsidRPr="00BF0E6D">
        <w:rPr>
          <w:rFonts w:cs="Times New Roman"/>
        </w:rPr>
        <w:t>2. aa</w:t>
      </w:r>
    </w:p>
    <w:p w:rsidR="00FD1E96" w:rsidRPr="00C20D8D" w:rsidRDefault="00FD1E96" w:rsidP="00CF232D">
      <w:pPr>
        <w:pStyle w:val="Akapitzlist"/>
        <w:widowControl w:val="0"/>
        <w:suppressAutoHyphens/>
        <w:spacing w:after="0" w:line="360" w:lineRule="auto"/>
        <w:ind w:left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FD1E96" w:rsidRPr="00C20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5"/>
    <w:rsid w:val="00071529"/>
    <w:rsid w:val="00093E06"/>
    <w:rsid w:val="00155382"/>
    <w:rsid w:val="00187447"/>
    <w:rsid w:val="001A5BFF"/>
    <w:rsid w:val="001C3260"/>
    <w:rsid w:val="002012DE"/>
    <w:rsid w:val="00233502"/>
    <w:rsid w:val="00390DBE"/>
    <w:rsid w:val="00513EE1"/>
    <w:rsid w:val="005665EE"/>
    <w:rsid w:val="0058762F"/>
    <w:rsid w:val="006B44A1"/>
    <w:rsid w:val="006D053D"/>
    <w:rsid w:val="008476F2"/>
    <w:rsid w:val="008F2C98"/>
    <w:rsid w:val="0093566B"/>
    <w:rsid w:val="009E1211"/>
    <w:rsid w:val="00A0325F"/>
    <w:rsid w:val="00A95745"/>
    <w:rsid w:val="00BD5031"/>
    <w:rsid w:val="00C20D8D"/>
    <w:rsid w:val="00C25DF7"/>
    <w:rsid w:val="00CD57B2"/>
    <w:rsid w:val="00CF232D"/>
    <w:rsid w:val="00D21AC3"/>
    <w:rsid w:val="00D73C54"/>
    <w:rsid w:val="00EF7B3E"/>
    <w:rsid w:val="00F74778"/>
    <w:rsid w:val="00FD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D7138"/>
  <w15:chartTrackingRefBased/>
  <w15:docId w15:val="{D582B64B-6B28-4290-B82D-957730DB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7B2"/>
    <w:pPr>
      <w:widowControl w:val="0"/>
      <w:suppressAutoHyphens/>
      <w:spacing w:before="160" w:line="360" w:lineRule="auto"/>
      <w:jc w:val="both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7B2"/>
    <w:pPr>
      <w:widowControl/>
      <w:suppressAutoHyphens w:val="0"/>
      <w:spacing w:before="0" w:line="259" w:lineRule="auto"/>
      <w:ind w:left="720"/>
      <w:contextualSpacing/>
      <w:jc w:val="left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Wyrnieniedelikatne">
    <w:name w:val="Subtle Emphasis"/>
    <w:uiPriority w:val="19"/>
    <w:qFormat/>
    <w:rsid w:val="00BD5031"/>
    <w:rPr>
      <w:rFonts w:ascii="Times New Roman" w:hAnsi="Times New Roman"/>
      <w:b/>
      <w:i w:val="0"/>
      <w:iCs/>
      <w:color w:val="40404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Matysiak</dc:creator>
  <cp:keywords/>
  <dc:description/>
  <cp:lastModifiedBy>Zuzanna Matysiak</cp:lastModifiedBy>
  <cp:revision>2</cp:revision>
  <dcterms:created xsi:type="dcterms:W3CDTF">2020-10-23T10:37:00Z</dcterms:created>
  <dcterms:modified xsi:type="dcterms:W3CDTF">2020-10-23T10:37:00Z</dcterms:modified>
</cp:coreProperties>
</file>