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DE" w:rsidRPr="00E16E84" w:rsidRDefault="002012DE" w:rsidP="002012DE">
      <w:pPr>
        <w:tabs>
          <w:tab w:val="left" w:pos="5220"/>
          <w:tab w:val="right" w:pos="9072"/>
        </w:tabs>
        <w:spacing w:after="0"/>
        <w:jc w:val="right"/>
      </w:pPr>
      <w:r w:rsidRPr="00E16E84">
        <w:t>…………………, dnia ……………….</w:t>
      </w:r>
    </w:p>
    <w:p w:rsidR="002012DE" w:rsidRPr="00E16E84" w:rsidRDefault="002012DE" w:rsidP="002012DE">
      <w:pPr>
        <w:spacing w:after="0"/>
        <w:jc w:val="right"/>
      </w:pPr>
      <w:r w:rsidRPr="00E16E84">
        <w:t>(</w:t>
      </w:r>
      <w:r w:rsidRPr="00E16E84">
        <w:rPr>
          <w:i/>
          <w:iCs/>
        </w:rPr>
        <w:t>miejscowość, data</w:t>
      </w:r>
      <w:r w:rsidRPr="00E16E84">
        <w:t>)</w:t>
      </w:r>
    </w:p>
    <w:p w:rsidR="002012DE" w:rsidRPr="00E16E84" w:rsidRDefault="002012DE" w:rsidP="002012DE">
      <w:pPr>
        <w:spacing w:after="0"/>
        <w:jc w:val="right"/>
      </w:pPr>
    </w:p>
    <w:p w:rsidR="002012DE" w:rsidRPr="00E16E84" w:rsidRDefault="002012DE" w:rsidP="002012DE">
      <w:pPr>
        <w:spacing w:after="0"/>
        <w:jc w:val="right"/>
      </w:pPr>
    </w:p>
    <w:p w:rsidR="002012DE" w:rsidRPr="00E16E84" w:rsidRDefault="002012DE" w:rsidP="002012DE">
      <w:pPr>
        <w:spacing w:after="0"/>
        <w:jc w:val="right"/>
      </w:pPr>
      <w:r w:rsidRPr="00E16E84">
        <w:t>……..….......................................</w:t>
      </w:r>
    </w:p>
    <w:p w:rsidR="002012DE" w:rsidRPr="00E16E84" w:rsidRDefault="002012DE" w:rsidP="002012DE">
      <w:pPr>
        <w:spacing w:after="0"/>
        <w:jc w:val="right"/>
      </w:pPr>
      <w:r w:rsidRPr="00E16E84">
        <w:t>……..….......................................</w:t>
      </w:r>
    </w:p>
    <w:p w:rsidR="002012DE" w:rsidRPr="00E16E84" w:rsidRDefault="002012DE" w:rsidP="002012DE">
      <w:pPr>
        <w:spacing w:after="0"/>
        <w:jc w:val="right"/>
      </w:pPr>
      <w:r w:rsidRPr="00E16E84">
        <w:t>……..….......................................</w:t>
      </w:r>
    </w:p>
    <w:p w:rsidR="002012DE" w:rsidRPr="00E16E84" w:rsidRDefault="002012DE" w:rsidP="002012DE">
      <w:pPr>
        <w:spacing w:after="0"/>
        <w:jc w:val="right"/>
        <w:rPr>
          <w:b/>
          <w:bCs/>
        </w:rPr>
      </w:pPr>
      <w:r w:rsidRPr="00E16E84">
        <w:t>(</w:t>
      </w:r>
      <w:r w:rsidRPr="00E16E84">
        <w:rPr>
          <w:i/>
          <w:iCs/>
        </w:rPr>
        <w:t>imię i nazwisko, adres strony</w:t>
      </w:r>
      <w:r w:rsidRPr="00E16E84">
        <w:t>)</w:t>
      </w:r>
    </w:p>
    <w:p w:rsidR="002012DE" w:rsidRPr="003526E1" w:rsidRDefault="002012DE" w:rsidP="002012DE">
      <w:pPr>
        <w:spacing w:after="0"/>
        <w:jc w:val="center"/>
        <w:rPr>
          <w:rStyle w:val="Wyrnieniedelikatne"/>
        </w:rPr>
      </w:pPr>
      <w:r w:rsidRPr="003526E1">
        <w:rPr>
          <w:rStyle w:val="Wyrnieniedelikatne"/>
        </w:rPr>
        <w:t>Decyzja</w:t>
      </w:r>
    </w:p>
    <w:p w:rsidR="002012DE" w:rsidRPr="00E16E84" w:rsidRDefault="002012DE" w:rsidP="002012DE">
      <w:pPr>
        <w:spacing w:after="0"/>
      </w:pPr>
      <w:r w:rsidRPr="00817AAA">
        <w:t>Na podstawie § 10 ust. 5 oraz § 31 ust. 1, ust. 2 pkt 2</w:t>
      </w:r>
      <w:r>
        <w:t>,</w:t>
      </w:r>
      <w:r w:rsidRPr="00817AAA">
        <w:t xml:space="preserve"> ust</w:t>
      </w:r>
      <w:r>
        <w:t>.</w:t>
      </w:r>
      <w:r w:rsidRPr="00817AAA">
        <w:t xml:space="preserve"> 3</w:t>
      </w:r>
      <w:r>
        <w:t xml:space="preserve"> i ust. 9</w:t>
      </w:r>
      <w:r w:rsidRPr="00817AAA">
        <w:t xml:space="preserve"> </w:t>
      </w:r>
      <w:r>
        <w:t>r</w:t>
      </w:r>
      <w:r w:rsidRPr="00817AAA">
        <w:t>ozporządzenia Rady Ministrów z dnia 30</w:t>
      </w:r>
      <w:r>
        <w:t xml:space="preserve"> maja </w:t>
      </w:r>
      <w:r w:rsidRPr="00817AAA">
        <w:t xml:space="preserve">2018 r. w sprawie szczegółowych warunków realizacji rządowego programu </w:t>
      </w:r>
      <w:r>
        <w:t>„</w:t>
      </w:r>
      <w:r w:rsidRPr="00817AAA">
        <w:t>Dobry start</w:t>
      </w:r>
      <w:r>
        <w:t>”</w:t>
      </w:r>
      <w:r w:rsidRPr="00817AAA">
        <w:t xml:space="preserve"> (Dz.U. z 2018 r. poz. 1061</w:t>
      </w:r>
      <w:r>
        <w:t xml:space="preserve"> ze zm.</w:t>
      </w:r>
      <w:r w:rsidRPr="00817AAA">
        <w:t>)</w:t>
      </w:r>
      <w:r>
        <w:t xml:space="preserve"> </w:t>
      </w:r>
      <w:r w:rsidRPr="00817AAA">
        <w:t>w związku z art. 104 § 1, art. 107 § 1 ustawy z dnia 14</w:t>
      </w:r>
      <w:r>
        <w:t xml:space="preserve"> czerwca </w:t>
      </w:r>
      <w:r w:rsidRPr="00817AAA">
        <w:t xml:space="preserve">1960 r. </w:t>
      </w:r>
      <w:r>
        <w:t xml:space="preserve">– </w:t>
      </w:r>
      <w:r w:rsidRPr="00817AAA">
        <w:t>Kodeks postępowania administracyjnego (</w:t>
      </w:r>
      <w:proofErr w:type="spellStart"/>
      <w:r w:rsidRPr="00817AAA">
        <w:t>t.j</w:t>
      </w:r>
      <w:proofErr w:type="spellEnd"/>
      <w:r w:rsidRPr="00817AAA">
        <w:t>. Dz.U. z 2020 r. poz. 256</w:t>
      </w:r>
      <w:r>
        <w:t xml:space="preserve"> ze zm.</w:t>
      </w:r>
      <w:r w:rsidRPr="00817AAA">
        <w:t>)</w:t>
      </w:r>
      <w:r w:rsidRPr="00E16E84">
        <w:t xml:space="preserve">, </w:t>
      </w:r>
      <w:r>
        <w:t>a także</w:t>
      </w:r>
      <w:r w:rsidRPr="00B52671">
        <w:t xml:space="preserve"> upoważnienia Wójta Gminy</w:t>
      </w:r>
      <w:r>
        <w:t xml:space="preserve"> ……….. </w:t>
      </w:r>
      <w:r w:rsidRPr="00B52671">
        <w:t>nr</w:t>
      </w:r>
      <w:r>
        <w:t xml:space="preserve"> ……….. </w:t>
      </w:r>
      <w:r w:rsidRPr="00B52671">
        <w:t xml:space="preserve">z dnia </w:t>
      </w:r>
      <w:r>
        <w:t xml:space="preserve">……………….. </w:t>
      </w:r>
      <w:r w:rsidRPr="00B52671">
        <w:t>do</w:t>
      </w:r>
      <w:r>
        <w:t xml:space="preserve"> prowadzenia postępowań i</w:t>
      </w:r>
      <w:r w:rsidRPr="00B52671">
        <w:t xml:space="preserve"> wydawania decyzji administracyjnych w sprawach z zakresu </w:t>
      </w:r>
      <w:r>
        <w:t>świadczeń dobry start</w:t>
      </w:r>
      <w:r w:rsidRPr="00B52671">
        <w:t xml:space="preserve"> należących do właściwości gminy</w:t>
      </w:r>
      <w:r>
        <w:t>,</w:t>
      </w:r>
      <w:r w:rsidRPr="00E16E84">
        <w:t xml:space="preserve"> działając z urzędu</w:t>
      </w:r>
      <w:r>
        <w:t>,</w:t>
      </w:r>
    </w:p>
    <w:p w:rsidR="002012DE" w:rsidRPr="00F9574C" w:rsidRDefault="002012DE" w:rsidP="002012DE">
      <w:pPr>
        <w:spacing w:after="0"/>
        <w:jc w:val="center"/>
        <w:rPr>
          <w:rStyle w:val="Wyrnieniedelikatne"/>
        </w:rPr>
      </w:pPr>
      <w:r w:rsidRPr="00F9574C">
        <w:rPr>
          <w:rStyle w:val="Wyrnieniedelikatne"/>
        </w:rPr>
        <w:t>orzekam</w:t>
      </w:r>
    </w:p>
    <w:p w:rsidR="002012DE" w:rsidRDefault="002012DE" w:rsidP="002012DE">
      <w:pPr>
        <w:spacing w:after="0"/>
        <w:rPr>
          <w:rFonts w:eastAsia="Times New Roman"/>
        </w:rPr>
      </w:pPr>
      <w:r>
        <w:rPr>
          <w:rFonts w:eastAsia="Times New Roman"/>
        </w:rPr>
        <w:t xml:space="preserve">1) o </w:t>
      </w:r>
      <w:r w:rsidRPr="00E16E84">
        <w:rPr>
          <w:rFonts w:eastAsia="Times New Roman"/>
        </w:rPr>
        <w:t>ustal</w:t>
      </w:r>
      <w:r>
        <w:rPr>
          <w:rFonts w:eastAsia="Times New Roman"/>
        </w:rPr>
        <w:t>eniu</w:t>
      </w:r>
      <w:r w:rsidRPr="00E16E84">
        <w:rPr>
          <w:rFonts w:eastAsia="Times New Roman"/>
        </w:rPr>
        <w:t xml:space="preserve">, że </w:t>
      </w:r>
      <w:r>
        <w:rPr>
          <w:rFonts w:eastAsia="Times New Roman"/>
        </w:rPr>
        <w:t xml:space="preserve">świadczenie </w:t>
      </w:r>
      <w:r w:rsidRPr="00817AAA">
        <w:rPr>
          <w:rFonts w:eastAsia="Times New Roman"/>
        </w:rPr>
        <w:t>dobry start</w:t>
      </w:r>
      <w:r>
        <w:rPr>
          <w:rFonts w:eastAsia="Times New Roman"/>
        </w:rPr>
        <w:t>, do którego prawo zostało Panu(-ni)</w:t>
      </w:r>
      <w:r w:rsidRPr="00817AAA">
        <w:rPr>
          <w:rFonts w:eastAsia="Times New Roman"/>
        </w:rPr>
        <w:t xml:space="preserve"> przyznane na podstawie informacji z dnia ……….. na dziecko ……….</w:t>
      </w:r>
      <w:r>
        <w:rPr>
          <w:rFonts w:eastAsia="Times New Roman"/>
        </w:rPr>
        <w:t xml:space="preserve">, jest </w:t>
      </w:r>
      <w:r w:rsidRPr="00817AAA">
        <w:rPr>
          <w:rFonts w:eastAsia="Times New Roman"/>
        </w:rPr>
        <w:t>świadczen</w:t>
      </w:r>
      <w:r>
        <w:rPr>
          <w:rFonts w:eastAsia="Times New Roman"/>
        </w:rPr>
        <w:t>iem</w:t>
      </w:r>
      <w:r w:rsidRPr="00817AAA">
        <w:rPr>
          <w:rFonts w:eastAsia="Times New Roman"/>
        </w:rPr>
        <w:t xml:space="preserve"> nienależnie pobran</w:t>
      </w:r>
      <w:r>
        <w:rPr>
          <w:rFonts w:eastAsia="Times New Roman"/>
        </w:rPr>
        <w:t>ym;</w:t>
      </w:r>
    </w:p>
    <w:p w:rsidR="002012DE" w:rsidRDefault="002012DE" w:rsidP="002012DE">
      <w:pPr>
        <w:spacing w:after="0"/>
        <w:rPr>
          <w:rFonts w:eastAsia="Times New Roman"/>
        </w:rPr>
      </w:pPr>
      <w:r>
        <w:rPr>
          <w:rFonts w:eastAsia="Times New Roman"/>
        </w:rPr>
        <w:t xml:space="preserve">2) o </w:t>
      </w:r>
      <w:r w:rsidRPr="00E16E84">
        <w:rPr>
          <w:rFonts w:eastAsia="Times New Roman"/>
        </w:rPr>
        <w:t>zobowiąza</w:t>
      </w:r>
      <w:r>
        <w:rPr>
          <w:rFonts w:eastAsia="Times New Roman"/>
        </w:rPr>
        <w:t>niu</w:t>
      </w:r>
      <w:r w:rsidRPr="00E16E84">
        <w:rPr>
          <w:rFonts w:eastAsia="Times New Roman"/>
        </w:rPr>
        <w:t xml:space="preserve"> </w:t>
      </w:r>
      <w:r>
        <w:rPr>
          <w:rFonts w:eastAsia="Times New Roman"/>
        </w:rPr>
        <w:t>Pana(-ni)</w:t>
      </w:r>
      <w:r w:rsidRPr="00E16E84">
        <w:rPr>
          <w:rFonts w:eastAsia="Times New Roman"/>
        </w:rPr>
        <w:t xml:space="preserve"> do zwrotu </w:t>
      </w:r>
      <w:r>
        <w:rPr>
          <w:rFonts w:eastAsia="Times New Roman"/>
        </w:rPr>
        <w:t>kwoty wskazanej w pkt. 1 wraz z odsetkami ustawowymi za opóźnienie liczonymi od dnia …………… do dnia zapłaty,</w:t>
      </w:r>
    </w:p>
    <w:p w:rsidR="002012DE" w:rsidRPr="00E16E84" w:rsidRDefault="002012DE" w:rsidP="002012DE">
      <w:pPr>
        <w:spacing w:after="0"/>
        <w:rPr>
          <w:rFonts w:eastAsia="Times New Roman"/>
        </w:rPr>
      </w:pPr>
      <w:r>
        <w:rPr>
          <w:rFonts w:eastAsia="Times New Roman"/>
        </w:rPr>
        <w:t xml:space="preserve">– </w:t>
      </w:r>
      <w:r w:rsidRPr="00E16E84">
        <w:rPr>
          <w:rFonts w:eastAsia="Times New Roman"/>
        </w:rPr>
        <w:t>w terminie 7 dni od dnia</w:t>
      </w:r>
      <w:r>
        <w:rPr>
          <w:rFonts w:eastAsia="Times New Roman"/>
        </w:rPr>
        <w:t xml:space="preserve"> </w:t>
      </w:r>
      <w:r w:rsidRPr="00E16E84">
        <w:rPr>
          <w:rFonts w:eastAsia="Times New Roman"/>
        </w:rPr>
        <w:t>wydania niniejszej decyzji na rachunek bankowy Ośrodka Pomocy Społecznej w ……………….</w:t>
      </w:r>
      <w:r>
        <w:rPr>
          <w:rFonts w:eastAsia="Times New Roman"/>
        </w:rPr>
        <w:t xml:space="preserve"> (nr rachunku …………………………).</w:t>
      </w:r>
    </w:p>
    <w:p w:rsidR="002012DE" w:rsidRPr="003526E1" w:rsidRDefault="002012DE" w:rsidP="002012DE">
      <w:pPr>
        <w:spacing w:after="0"/>
        <w:jc w:val="center"/>
        <w:rPr>
          <w:rStyle w:val="Wyrnieniedelikatne"/>
        </w:rPr>
      </w:pPr>
      <w:r w:rsidRPr="003526E1">
        <w:rPr>
          <w:rStyle w:val="Wyrnieniedelikatne"/>
        </w:rPr>
        <w:t>Uzasadnienie</w:t>
      </w:r>
    </w:p>
    <w:p w:rsidR="002012DE" w:rsidRDefault="002012DE" w:rsidP="002012DE">
      <w:r>
        <w:t>Wnioskiem z dnia .................... zwrócił(a) się Pan(i) ……….. do wójta (burmistrza, prezydenta miasta) o ustalenie prawa do świadczenia dobry start na dziecko .................... Po rozpatrzeniu wniosku, na podstawie informacji z dnia ………, świadczenie zostało Panu(-ni) przyznane.</w:t>
      </w:r>
    </w:p>
    <w:p w:rsidR="002012DE" w:rsidRDefault="002012DE" w:rsidP="002012DE">
      <w:r>
        <w:t xml:space="preserve">W dniu ……….. zgłosił(a) Pan(i), że dziecko, na które zostało przyznane wnioskowane świadczenie, nie będzie uczęszczać do szkoły wskazanej we wniosku w związku z wyjazdem za granicę. </w:t>
      </w:r>
    </w:p>
    <w:p w:rsidR="002012DE" w:rsidRDefault="002012DE" w:rsidP="002012DE">
      <w:r>
        <w:t xml:space="preserve">W rozporządzeniu w sprawie szczegółowych warunków realizacji rządowego programu „Dobry start” wskazano, że ilekroć w rozporządzeniu jest mowa o szkole, oznacza to szkołę podstawową, szkołę ponadpodstawową, klasy dotychczasowej szkoły ponadgimnazjalnej prowadzone w szkole ponadpodstawowej, szkołę artystyczną, w której jest realizowany obowiązek szkolny lub nauki, a także młodzieżowy ośrodek socjoterapii, specjalny ośrodek szkolno-wychowawczy, specjalny ośrodek wychowawczy, ośrodek rewalidacyjno-wychowawczy. </w:t>
      </w:r>
    </w:p>
    <w:p w:rsidR="002012DE" w:rsidRDefault="002012DE" w:rsidP="002012DE">
      <w:r>
        <w:t>Jak wskazał(a) Pan(i) w oświadczeniu z dnia …………., dziecko, na które zostało przyznane świadczenie, będzie uczęszczać w bieżącym roku szkolnym do szkoły zagranicznej, niebędącej szkołą w rozumieniu przepisów ustawy z dnia 14 grudnia 2016 r. – Prawo oświatowe (</w:t>
      </w:r>
      <w:proofErr w:type="spellStart"/>
      <w:r>
        <w:t>t.j</w:t>
      </w:r>
      <w:proofErr w:type="spellEnd"/>
      <w:r>
        <w:t xml:space="preserve">. Dz.U. z 2020 r. poz. 910). Przepisy wskazanej ustawy dotyczą bowiem jedynie placówek położonych na terenie Rzeczypospolitej Polskiej, ewentualnie szkół polskich funkcjonujących przy przedstawicielstwie dyplomatycznym, urzędzie konsularnym lub przedstawicielstwie wojskowym Rzeczypospolitej Polskiej. System oświaty w rozumieniu prawa polskiego nie obejmuje szkół zagranicznych, w związku z czym, mając na względzie wykładnię systemową pojęcia szkoła określonego w przepisach rozporządzenia w sprawie szczegółowych warunków realizacji rządowego programu „Dobry start” należy przyjąć, że dzieci, na które złożony został wniosek o przyznanie świadczenia, nie uczęszczają do szkoły w rozumieniu przywołanych przepisów. </w:t>
      </w:r>
    </w:p>
    <w:p w:rsidR="002012DE" w:rsidRDefault="002012DE" w:rsidP="002012DE">
      <w:r>
        <w:t>Tym samym należy uznać, że prawo do wnioskowanego świadczenia</w:t>
      </w:r>
      <w:r w:rsidRPr="00B901AD">
        <w:t xml:space="preserve"> </w:t>
      </w:r>
      <w:r>
        <w:t xml:space="preserve">Panu(-ni) nie przysługuje, a tym samym spełniona została przesłanka określona w art. 31 ust. 2 pkt 2 rozporządzenia w sprawie szczegółowych warunków realizacji rządowego programu „Dobry start”, który stanowi, że świadczeniem nienależnie pobranym jest świadczenie dobry start wypłacone mimo braku prawa do tego świadczenia. </w:t>
      </w:r>
    </w:p>
    <w:p w:rsidR="002012DE" w:rsidRDefault="002012DE" w:rsidP="002012DE">
      <w:r>
        <w:t>Ponadto, zgodnie z § 31 ust. 3 i ust. 9 rozporządzenia w sprawie szczegółowych warunków realizacji rządowego programu „Dobry start”, od kwoty wypłaconego świadczenia należy naliczyć odsetki ustawowe za opóźnienie, które są</w:t>
      </w:r>
      <w:r w:rsidRPr="00817AAA">
        <w:t xml:space="preserve"> naliczane od pierwszego dnia miesiąca następującego po dniu wypłaty świadczenia dobry start do dnia spłaty</w:t>
      </w:r>
      <w:r>
        <w:t>.</w:t>
      </w:r>
    </w:p>
    <w:p w:rsidR="002012DE" w:rsidRDefault="002012DE" w:rsidP="002012DE">
      <w:r w:rsidRPr="00187D43">
        <w:t>Mając na uwadze powyższe, orzeczono jak w sentencji niniejszej decyzji.</w:t>
      </w:r>
    </w:p>
    <w:p w:rsidR="002012DE" w:rsidRPr="003526E1" w:rsidRDefault="002012DE" w:rsidP="002012DE">
      <w:pPr>
        <w:spacing w:after="0"/>
        <w:jc w:val="center"/>
        <w:rPr>
          <w:rStyle w:val="Wyrnieniedelikatne"/>
        </w:rPr>
      </w:pPr>
      <w:r w:rsidRPr="003526E1">
        <w:rPr>
          <w:rStyle w:val="Wyrnieniedelikatne"/>
        </w:rPr>
        <w:t>Pouczenie</w:t>
      </w:r>
    </w:p>
    <w:p w:rsidR="002012DE" w:rsidRDefault="002012DE" w:rsidP="002012DE">
      <w:r w:rsidRPr="00E16E84">
        <w:t>Od decyzji powyższej przysługuje odwołanie do Samorządowego Kolegium Odwoławczego w ………… za pośrednictwem organu, który decyzję wydał, w terminie 14 dni od dnia otrzymania decyzji.</w:t>
      </w:r>
    </w:p>
    <w:p w:rsidR="002012DE" w:rsidRPr="00E16E84" w:rsidRDefault="002012DE" w:rsidP="002012DE">
      <w:pPr>
        <w:rPr>
          <w:rFonts w:eastAsia="Times New Roman"/>
        </w:rPr>
      </w:pPr>
      <w:r>
        <w:t>Zgodnie z art. 127a ustawy – Kodeks postępowania administracyjnego w</w:t>
      </w:r>
      <w:r w:rsidRPr="00E16E84">
        <w:t xml:space="preserve"> trakcie biegu terminu do wniesienia odwołania strona może zrzec się prawa do wniesienia odwołania wobec organu administracji publicznej, który wydała decyzję. Z dniem doręczenia organowi administracji publicznej</w:t>
      </w:r>
      <w:r>
        <w:t xml:space="preserve"> </w:t>
      </w:r>
      <w:r w:rsidRPr="00E16E84">
        <w:t>oświadczenia o zrzeczeniu się prawa do wniesienia odwołania przez ostatnią ze stron postępowania, decyzja staje się ostateczna i prawomocna. W przypadku złożenia przez stronę oświadczenia o zrzeczeniu się prawa do wniesienia odwołania od decyzji nie przysługuje prawo odwołania ani skarga do sądu</w:t>
      </w:r>
      <w:r>
        <w:t xml:space="preserve"> </w:t>
      </w:r>
      <w:r w:rsidRPr="00E16E84">
        <w:t>administracyjnego.</w:t>
      </w:r>
    </w:p>
    <w:p w:rsidR="002012DE" w:rsidRPr="00E16E84" w:rsidRDefault="002012DE" w:rsidP="002012DE">
      <w:pPr>
        <w:spacing w:after="0"/>
        <w:jc w:val="right"/>
      </w:pPr>
      <w:r w:rsidRPr="00E16E84">
        <w:t>………………………</w:t>
      </w:r>
    </w:p>
    <w:p w:rsidR="002012DE" w:rsidRPr="00E16E84" w:rsidRDefault="002012DE" w:rsidP="002012DE">
      <w:pPr>
        <w:spacing w:after="0"/>
        <w:jc w:val="right"/>
      </w:pPr>
      <w:r w:rsidRPr="00E16E84">
        <w:t>(</w:t>
      </w:r>
      <w:r w:rsidRPr="00E16E84">
        <w:rPr>
          <w:i/>
        </w:rPr>
        <w:t>podpis</w:t>
      </w:r>
      <w:r w:rsidRPr="00E16E84">
        <w:t>)</w:t>
      </w:r>
    </w:p>
    <w:p w:rsidR="002012DE" w:rsidRPr="00E16E84" w:rsidRDefault="002012DE" w:rsidP="002012DE">
      <w:pPr>
        <w:spacing w:after="0"/>
      </w:pPr>
      <w:r w:rsidRPr="00E16E84">
        <w:t>Otrzymują:</w:t>
      </w:r>
    </w:p>
    <w:p w:rsidR="002012DE" w:rsidRPr="00E16E84" w:rsidRDefault="002012DE" w:rsidP="002012DE">
      <w:pPr>
        <w:spacing w:after="0"/>
      </w:pPr>
      <w:r w:rsidRPr="00E16E84">
        <w:t>1. Adresat</w:t>
      </w:r>
    </w:p>
    <w:p w:rsidR="002012DE" w:rsidRPr="00E16E84" w:rsidRDefault="002012DE" w:rsidP="002012DE">
      <w:pPr>
        <w:spacing w:after="0"/>
        <w:rPr>
          <w:shd w:val="clear" w:color="auto" w:fill="FFFF00"/>
        </w:rPr>
      </w:pPr>
      <w:r w:rsidRPr="00E16E84">
        <w:t>2. aa</w:t>
      </w:r>
    </w:p>
    <w:p w:rsidR="00FD1E96" w:rsidRPr="00CF232D" w:rsidRDefault="00FD1E96" w:rsidP="00CF232D">
      <w:pPr>
        <w:pStyle w:val="Akapitzlist"/>
        <w:widowControl w:val="0"/>
        <w:suppressAutoHyphens/>
        <w:spacing w:after="0" w:line="360" w:lineRule="auto"/>
        <w:ind w:left="0"/>
        <w:jc w:val="right"/>
        <w:rPr>
          <w:rFonts w:ascii="Times New Roman" w:hAnsi="Times New Roman"/>
          <w:sz w:val="24"/>
          <w:szCs w:val="24"/>
        </w:rPr>
      </w:pPr>
      <w:bookmarkStart w:id="0" w:name="_GoBack"/>
      <w:bookmarkEnd w:id="0"/>
    </w:p>
    <w:sectPr w:rsidR="00FD1E96" w:rsidRPr="00CF2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5"/>
    <w:rsid w:val="00155382"/>
    <w:rsid w:val="001C3260"/>
    <w:rsid w:val="002012DE"/>
    <w:rsid w:val="0058762F"/>
    <w:rsid w:val="006B44A1"/>
    <w:rsid w:val="006D053D"/>
    <w:rsid w:val="009E1211"/>
    <w:rsid w:val="00A0325F"/>
    <w:rsid w:val="00A95745"/>
    <w:rsid w:val="00BD5031"/>
    <w:rsid w:val="00CD57B2"/>
    <w:rsid w:val="00CF232D"/>
    <w:rsid w:val="00FD1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C10"/>
  <w15:chartTrackingRefBased/>
  <w15:docId w15:val="{D582B64B-6B28-4290-B82D-957730D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7B2"/>
    <w:pPr>
      <w:widowControl w:val="0"/>
      <w:suppressAutoHyphens/>
      <w:spacing w:before="160" w:line="360" w:lineRule="auto"/>
      <w:jc w:val="both"/>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7B2"/>
    <w:pPr>
      <w:widowControl/>
      <w:suppressAutoHyphens w:val="0"/>
      <w:spacing w:before="0" w:line="259" w:lineRule="auto"/>
      <w:ind w:left="720"/>
      <w:contextualSpacing/>
      <w:jc w:val="left"/>
    </w:pPr>
    <w:rPr>
      <w:rFonts w:ascii="Calibri" w:eastAsia="Calibri" w:hAnsi="Calibri" w:cs="Times New Roman"/>
      <w:kern w:val="0"/>
      <w:sz w:val="22"/>
      <w:szCs w:val="22"/>
      <w:lang w:eastAsia="en-US" w:bidi="ar-SA"/>
    </w:rPr>
  </w:style>
  <w:style w:type="character" w:styleId="Wyrnieniedelikatne">
    <w:name w:val="Subtle Emphasis"/>
    <w:uiPriority w:val="19"/>
    <w:qFormat/>
    <w:rsid w:val="00BD5031"/>
    <w:rPr>
      <w:rFonts w:ascii="Times New Roman" w:hAnsi="Times New Roman"/>
      <w:b/>
      <w:i w:val="0"/>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Matysiak</dc:creator>
  <cp:keywords/>
  <dc:description/>
  <cp:lastModifiedBy>Zuzanna Matysiak</cp:lastModifiedBy>
  <cp:revision>2</cp:revision>
  <dcterms:created xsi:type="dcterms:W3CDTF">2020-10-21T10:45:00Z</dcterms:created>
  <dcterms:modified xsi:type="dcterms:W3CDTF">2020-10-21T10:45:00Z</dcterms:modified>
</cp:coreProperties>
</file>