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38" w:rsidRPr="00C6474C" w:rsidRDefault="00B62438" w:rsidP="00B62438">
      <w:pPr>
        <w:spacing w:after="0"/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</w:pPr>
      <w:r w:rsidRPr="00C6474C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C6474C">
        <w:rPr>
          <w:rFonts w:cs="Times New Roman"/>
          <w:b/>
          <w:bCs/>
          <w:szCs w:val="24"/>
        </w:rPr>
        <w:t xml:space="preserve">r 4. </w:t>
      </w:r>
      <w:r w:rsidRPr="00240CF9">
        <w:rPr>
          <w:rFonts w:eastAsia="Times New Roman" w:cs="Times New Roman"/>
          <w:color w:val="000000"/>
          <w:szCs w:val="24"/>
          <w:lang w:eastAsia="pl-PL"/>
        </w:rPr>
        <w:t>Zarządzenie w prze</w:t>
      </w:r>
      <w:bookmarkStart w:id="0" w:name="_GoBack"/>
      <w:bookmarkEnd w:id="0"/>
      <w:r w:rsidRPr="00240CF9">
        <w:rPr>
          <w:rFonts w:eastAsia="Times New Roman" w:cs="Times New Roman"/>
          <w:color w:val="000000"/>
          <w:szCs w:val="24"/>
          <w:lang w:eastAsia="pl-PL"/>
        </w:rPr>
        <w:t>dmiocie sposobu wykonywania pracy zdalnej w ośrodku pomocy społecznej</w:t>
      </w:r>
    </w:p>
    <w:p w:rsidR="00B62438" w:rsidRDefault="00B62438" w:rsidP="00B62438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B62438" w:rsidRDefault="00B62438" w:rsidP="00B62438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B62438" w:rsidRDefault="00B62438" w:rsidP="00B62438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B62438" w:rsidRDefault="00B62438" w:rsidP="00B62438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B62438" w:rsidRPr="00C6474C" w:rsidRDefault="00B62438" w:rsidP="00B62438">
      <w:pPr>
        <w:spacing w:after="0"/>
        <w:jc w:val="center"/>
        <w:rPr>
          <w:rFonts w:cs="Times New Roman"/>
          <w:b/>
          <w:szCs w:val="24"/>
        </w:rPr>
      </w:pPr>
    </w:p>
    <w:p w:rsidR="00B62438" w:rsidRPr="00C6474C" w:rsidRDefault="00B62438" w:rsidP="00B62438">
      <w:pPr>
        <w:spacing w:after="0"/>
        <w:jc w:val="center"/>
        <w:rPr>
          <w:rFonts w:cs="Times New Roman"/>
          <w:b/>
          <w:szCs w:val="24"/>
        </w:rPr>
      </w:pPr>
      <w:r w:rsidRPr="00C6474C">
        <w:rPr>
          <w:rFonts w:cs="Times New Roman"/>
          <w:b/>
          <w:szCs w:val="24"/>
        </w:rPr>
        <w:t>Zarządzenie nr .../............</w:t>
      </w:r>
    </w:p>
    <w:p w:rsidR="00B62438" w:rsidRPr="00C6474C" w:rsidRDefault="00B62438" w:rsidP="00B62438">
      <w:pPr>
        <w:spacing w:after="0"/>
        <w:jc w:val="center"/>
        <w:rPr>
          <w:rFonts w:cs="Times New Roman"/>
          <w:b/>
          <w:szCs w:val="24"/>
        </w:rPr>
      </w:pPr>
      <w:r w:rsidRPr="00C6474C">
        <w:rPr>
          <w:rFonts w:cs="Times New Roman"/>
          <w:b/>
          <w:szCs w:val="24"/>
        </w:rPr>
        <w:t>z dnia …....................... r.</w:t>
      </w:r>
    </w:p>
    <w:p w:rsidR="00B62438" w:rsidRPr="00C6474C" w:rsidRDefault="00B62438" w:rsidP="00B62438">
      <w:pPr>
        <w:spacing w:after="0"/>
        <w:jc w:val="center"/>
        <w:rPr>
          <w:rFonts w:cs="Times New Roman"/>
          <w:szCs w:val="24"/>
        </w:rPr>
      </w:pPr>
      <w:r w:rsidRPr="00C6474C">
        <w:rPr>
          <w:rFonts w:cs="Times New Roman"/>
          <w:b/>
          <w:szCs w:val="24"/>
        </w:rPr>
        <w:t>Kierownika</w:t>
      </w:r>
      <w:r>
        <w:rPr>
          <w:rFonts w:cs="Times New Roman"/>
          <w:b/>
          <w:szCs w:val="24"/>
        </w:rPr>
        <w:t xml:space="preserve"> </w:t>
      </w:r>
      <w:r w:rsidRPr="00C6474C">
        <w:rPr>
          <w:rFonts w:cs="Times New Roman"/>
          <w:b/>
          <w:szCs w:val="24"/>
        </w:rPr>
        <w:t>Ośrodka Pomocy Społecznej w …………………..</w:t>
      </w:r>
    </w:p>
    <w:p w:rsidR="00B62438" w:rsidRPr="00C6474C" w:rsidRDefault="00B62438" w:rsidP="00B62438">
      <w:pPr>
        <w:spacing w:after="0"/>
        <w:rPr>
          <w:rFonts w:cs="Times New Roman"/>
          <w:szCs w:val="24"/>
        </w:rPr>
      </w:pPr>
    </w:p>
    <w:p w:rsidR="00B62438" w:rsidRPr="001E67A0" w:rsidRDefault="00B62438" w:rsidP="00B62438">
      <w:pPr>
        <w:spacing w:after="0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w</w:t>
      </w:r>
      <w:r w:rsidRPr="00C6474C">
        <w:rPr>
          <w:rFonts w:cs="Times New Roman"/>
          <w:bCs/>
          <w:szCs w:val="24"/>
        </w:rPr>
        <w:t xml:space="preserve"> przedmiocie</w:t>
      </w:r>
      <w:r w:rsidRPr="00C6474C">
        <w:rPr>
          <w:rFonts w:cs="Times New Roman"/>
          <w:i/>
          <w:iCs/>
          <w:szCs w:val="24"/>
        </w:rPr>
        <w:t xml:space="preserve"> </w:t>
      </w:r>
      <w:r w:rsidRPr="001E67A0">
        <w:rPr>
          <w:rFonts w:cs="Times New Roman"/>
          <w:szCs w:val="24"/>
        </w:rPr>
        <w:t>sposobu wykonywania pracy zdalnej w Ośrodku Pomocy Społecznej w ……</w:t>
      </w:r>
      <w:r>
        <w:rPr>
          <w:rFonts w:cs="Times New Roman"/>
          <w:szCs w:val="24"/>
        </w:rPr>
        <w:t>………</w:t>
      </w:r>
    </w:p>
    <w:p w:rsidR="00B62438" w:rsidRPr="00C6474C" w:rsidRDefault="00B62438" w:rsidP="00B62438">
      <w:pPr>
        <w:spacing w:after="0"/>
        <w:rPr>
          <w:rFonts w:cs="Times New Roman"/>
          <w:i/>
          <w:iCs/>
          <w:szCs w:val="24"/>
        </w:rPr>
      </w:pPr>
    </w:p>
    <w:p w:rsidR="00B62438" w:rsidRDefault="00B62438" w:rsidP="00B62438">
      <w:pPr>
        <w:spacing w:after="0"/>
        <w:rPr>
          <w:rFonts w:cs="Times New Roman"/>
          <w:szCs w:val="24"/>
        </w:rPr>
      </w:pPr>
      <w:r w:rsidRPr="00C6474C">
        <w:rPr>
          <w:rFonts w:cs="Times New Roman"/>
          <w:szCs w:val="24"/>
        </w:rPr>
        <w:t>W związku z wprowadzeniem zarządzeniem z dnia ……………… nr</w:t>
      </w:r>
      <w:r>
        <w:rPr>
          <w:rFonts w:cs="Times New Roman"/>
          <w:szCs w:val="24"/>
        </w:rPr>
        <w:t xml:space="preserve"> </w:t>
      </w:r>
      <w:r w:rsidRPr="00C6474C">
        <w:rPr>
          <w:rFonts w:cs="Times New Roman"/>
          <w:szCs w:val="24"/>
        </w:rPr>
        <w:t xml:space="preserve">…………… systemu pracy rotacyjnej oraz pracy zdalnej w Ośrodku Pomocy Społecznej w ……………, zwanego dalej Ośrodkiem, </w:t>
      </w:r>
    </w:p>
    <w:p w:rsidR="00B62438" w:rsidRPr="001E67A0" w:rsidRDefault="00B62438" w:rsidP="00B62438">
      <w:pPr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1E67A0">
        <w:rPr>
          <w:rFonts w:cs="Times New Roman"/>
          <w:b/>
          <w:bCs/>
          <w:szCs w:val="24"/>
        </w:rPr>
        <w:t>zarządzam, co następuje:</w:t>
      </w:r>
    </w:p>
    <w:p w:rsidR="00B62438" w:rsidRPr="001E67A0" w:rsidRDefault="00B62438" w:rsidP="00B62438">
      <w:pPr>
        <w:spacing w:after="0"/>
        <w:jc w:val="center"/>
        <w:rPr>
          <w:rFonts w:cs="Times New Roman"/>
          <w:b/>
          <w:szCs w:val="24"/>
        </w:rPr>
      </w:pPr>
      <w:r w:rsidRPr="001E67A0">
        <w:rPr>
          <w:rFonts w:cs="Times New Roman"/>
          <w:b/>
          <w:szCs w:val="24"/>
        </w:rPr>
        <w:t>§ 1</w:t>
      </w:r>
    </w:p>
    <w:p w:rsidR="00B62438" w:rsidRPr="00C6474C" w:rsidRDefault="00B62438" w:rsidP="00B62438">
      <w:pPr>
        <w:rPr>
          <w:color w:val="000000"/>
        </w:rPr>
      </w:pPr>
      <w:r w:rsidRPr="00C6474C">
        <w:t xml:space="preserve">Wykonywanie pracy zdalnej przez pracowników Ośrodka </w:t>
      </w:r>
      <w:r>
        <w:t xml:space="preserve">Pomocy Społecznej w ………… </w:t>
      </w:r>
      <w:r w:rsidRPr="00C6474C">
        <w:t>polega na realizacji wszystkich zadań wynikających z umowy o pracę, które mogą być realizowane z wykorzystaniem środków porozumiewania się na odległość. W celu umożliwienia wykonywania przedmiotowych zadań pracodawca zapewni pracownikom dostęp do baz danych oraz programów wykorzystywanych w pracy</w:t>
      </w:r>
      <w:r>
        <w:t xml:space="preserve"> –</w:t>
      </w:r>
      <w:r w:rsidRPr="00C6474C">
        <w:t xml:space="preserve"> w zakresie niezbędnym do korzystania z nich poza siedzibą Ośrodka.</w:t>
      </w:r>
    </w:p>
    <w:p w:rsidR="00B62438" w:rsidRPr="001E67A0" w:rsidRDefault="00B62438" w:rsidP="00B62438">
      <w:pPr>
        <w:jc w:val="center"/>
        <w:rPr>
          <w:b/>
          <w:color w:val="000000"/>
        </w:rPr>
      </w:pPr>
      <w:r w:rsidRPr="001E67A0">
        <w:rPr>
          <w:b/>
          <w:color w:val="000000"/>
        </w:rPr>
        <w:t>§ 2</w:t>
      </w:r>
    </w:p>
    <w:p w:rsidR="00B62438" w:rsidRPr="00C6474C" w:rsidRDefault="00B62438" w:rsidP="00B62438">
      <w:r w:rsidRPr="00C6474C">
        <w:t xml:space="preserve">Wykonywanie pracy zdalnej przez pracowników Ośrodka </w:t>
      </w:r>
      <w:r>
        <w:t xml:space="preserve">Pomocy Społecznej w ………… </w:t>
      </w:r>
      <w:r w:rsidRPr="00C6474C">
        <w:t xml:space="preserve">odbywać będzie się z wykorzystaniem ich prywatnych komputerów oraz służbowych telefonów komórkowych. Jeżeli pracownik nie ma zainstalowanego programu antywirusowego na swoim komputerze, pracodawca zobowiązuje się zapewnić mu możliwość zainstalowania oprogramowania wykorzystywanego w Ośrodku. W związku i z tytułu korzystania z prywatnego sprzętu komputerowego oraz celem rekompensaty kosztów związanych z użyciem mediów (energia elektryczna, </w:t>
      </w:r>
      <w:proofErr w:type="spellStart"/>
      <w:r w:rsidRPr="00C6474C">
        <w:t>internet</w:t>
      </w:r>
      <w:proofErr w:type="spellEnd"/>
      <w:r w:rsidRPr="00C6474C">
        <w:t xml:space="preserve">) w czasie wykonywania pracy zdalnej wprowadza się </w:t>
      </w:r>
      <w:r w:rsidRPr="00C6474C">
        <w:lastRenderedPageBreak/>
        <w:t>ryczałt za wykonywanie pracy zdalnej w kwocie … zł miesięcznie. W przypadku wykonywania pracy zdalnej przez niepełny miesiąc lub wyłącznie w określone dni wysokość ryczałtu ulega proporcjonalnemu obniżeniu.</w:t>
      </w:r>
    </w:p>
    <w:p w:rsidR="00B62438" w:rsidRPr="001E67A0" w:rsidRDefault="00B62438" w:rsidP="00B62438">
      <w:pPr>
        <w:pStyle w:val="Tekstpodstawowy"/>
        <w:widowControl/>
        <w:spacing w:after="0" w:line="360" w:lineRule="auto"/>
        <w:jc w:val="center"/>
        <w:rPr>
          <w:rFonts w:cs="Times New Roman"/>
          <w:b/>
          <w:bCs/>
          <w:color w:val="000000"/>
        </w:rPr>
      </w:pPr>
      <w:r w:rsidRPr="001E67A0">
        <w:rPr>
          <w:rFonts w:cs="Times New Roman"/>
          <w:b/>
          <w:bCs/>
          <w:color w:val="000000"/>
        </w:rPr>
        <w:t>§ 3</w:t>
      </w:r>
    </w:p>
    <w:p w:rsidR="00B62438" w:rsidRPr="00C6474C" w:rsidRDefault="00B62438" w:rsidP="00B62438">
      <w:r w:rsidRPr="00C6474C">
        <w:t>Pracownik zobowiązany jest poinformować pracodawcę mailowo o rozpoczęciu i zakończeniu pracy zdalnej. Informacje powyższe będą stanowić podstawę do ustalenia i ewidencjonowania godzin pracy pracownika. Pracownik zobowiązany jest do wykonywania pracy zgodnie z systemem czasu pracy i rozkładem czasu pracy obowiązującym w Ośrodku</w:t>
      </w:r>
      <w:r>
        <w:t xml:space="preserve"> Pomocy Społecznej w …………</w:t>
      </w:r>
      <w:r w:rsidRPr="00C6474C">
        <w:t>. Praca zdalna w godzinach nadliczbowych dopuszczalna jest wyłącznie na wyraźne polecenie pracodawcy.</w:t>
      </w:r>
    </w:p>
    <w:p w:rsidR="00B62438" w:rsidRPr="001E67A0" w:rsidRDefault="00B62438" w:rsidP="00B62438">
      <w:pPr>
        <w:pStyle w:val="Tekstpodstawowy"/>
        <w:widowControl/>
        <w:spacing w:after="0" w:line="360" w:lineRule="auto"/>
        <w:jc w:val="center"/>
        <w:rPr>
          <w:rFonts w:cs="Times New Roman"/>
          <w:b/>
          <w:bCs/>
          <w:color w:val="000000"/>
        </w:rPr>
      </w:pPr>
      <w:r w:rsidRPr="001E67A0">
        <w:rPr>
          <w:rFonts w:cs="Times New Roman"/>
          <w:b/>
          <w:bCs/>
          <w:color w:val="000000"/>
        </w:rPr>
        <w:t>§ 4</w:t>
      </w:r>
    </w:p>
    <w:p w:rsidR="00B62438" w:rsidRPr="00C6474C" w:rsidRDefault="00B62438" w:rsidP="00B62438">
      <w:pPr>
        <w:pStyle w:val="Tekstpodstawowy"/>
        <w:widowControl/>
        <w:spacing w:after="0" w:line="360" w:lineRule="auto"/>
      </w:pPr>
      <w:r w:rsidRPr="00C6474C">
        <w:rPr>
          <w:rFonts w:cs="Times New Roman"/>
          <w:color w:val="000000"/>
        </w:rPr>
        <w:t>Pracownik zobowiązany jest sporządzić na koniec dnia wykaz czynności i zadań realizowanych w ramach pracy zdalnej. Wykaz powinien być przesłany najpóźniej do końca kolejnego dnia na adres mailowy pracodawcy.</w:t>
      </w:r>
    </w:p>
    <w:p w:rsidR="00B62438" w:rsidRPr="001E67A0" w:rsidRDefault="00B62438" w:rsidP="00B62438">
      <w:pPr>
        <w:spacing w:after="0"/>
        <w:jc w:val="center"/>
        <w:rPr>
          <w:rFonts w:cs="Times New Roman"/>
          <w:b/>
          <w:color w:val="000000"/>
          <w:szCs w:val="24"/>
        </w:rPr>
      </w:pPr>
      <w:r w:rsidRPr="001E67A0">
        <w:rPr>
          <w:rFonts w:cs="Times New Roman"/>
          <w:b/>
          <w:color w:val="000000"/>
          <w:szCs w:val="24"/>
        </w:rPr>
        <w:t>§ 5</w:t>
      </w:r>
    </w:p>
    <w:p w:rsidR="00B62438" w:rsidRPr="00C6474C" w:rsidRDefault="00B62438" w:rsidP="00B62438">
      <w:pPr>
        <w:spacing w:after="0"/>
        <w:rPr>
          <w:rFonts w:cs="Times New Roman"/>
          <w:color w:val="000000"/>
          <w:szCs w:val="24"/>
        </w:rPr>
      </w:pPr>
      <w:r w:rsidRPr="00C6474C">
        <w:rPr>
          <w:rFonts w:cs="Times New Roman"/>
          <w:color w:val="000000"/>
          <w:szCs w:val="24"/>
        </w:rPr>
        <w:t>Zarządzenie wchodzi w życie z dniem podpisania.</w:t>
      </w:r>
    </w:p>
    <w:p w:rsidR="00200EA6" w:rsidRDefault="00B62438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38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62438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3FA9"/>
  <w15:chartTrackingRefBased/>
  <w15:docId w15:val="{893AC3BE-44A9-4DC3-93FF-9568A28F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38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438"/>
    <w:pPr>
      <w:widowControl w:val="0"/>
      <w:suppressAutoHyphens/>
      <w:spacing w:after="120" w:line="240" w:lineRule="auto"/>
    </w:pPr>
    <w:rPr>
      <w:rFonts w:eastAsia="SimSu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2438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2020-05-25T10:43:00Z</dcterms:created>
  <dcterms:modified xsi:type="dcterms:W3CDTF">2020-05-25T10:44:00Z</dcterms:modified>
</cp:coreProperties>
</file>