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B91" w:rsidRPr="00E62B91" w:rsidRDefault="00E62B91" w:rsidP="00E62B91">
      <w:pPr>
        <w:suppressAutoHyphens/>
        <w:autoSpaceDN w:val="0"/>
        <w:spacing w:after="0" w:line="360" w:lineRule="auto"/>
        <w:ind w:left="142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62B91">
        <w:rPr>
          <w:rFonts w:ascii="Times New Roman" w:eastAsia="Calibri" w:hAnsi="Times New Roman" w:cs="Times New Roman"/>
          <w:b/>
          <w:bCs/>
          <w:sz w:val="24"/>
          <w:szCs w:val="24"/>
        </w:rPr>
        <w:t>UCHWAŁA NR ......  ZARZĄDU POWIATU [WOJEWÓDZTWA] X</w:t>
      </w:r>
    </w:p>
    <w:p w:rsidR="00E62B91" w:rsidRPr="00E62B91" w:rsidRDefault="00E62B91" w:rsidP="00E62B91">
      <w:pPr>
        <w:suppressAutoHyphens/>
        <w:autoSpaceDN w:val="0"/>
        <w:spacing w:after="0" w:line="360" w:lineRule="auto"/>
        <w:ind w:left="142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2B91">
        <w:rPr>
          <w:rFonts w:ascii="Times New Roman" w:eastAsia="Calibri" w:hAnsi="Times New Roman" w:cs="Times New Roman"/>
          <w:b/>
          <w:bCs/>
          <w:sz w:val="24"/>
          <w:szCs w:val="24"/>
        </w:rPr>
        <w:t>z dnia .... w sprawie zablokowania planowanych wydatków budżetowych</w:t>
      </w:r>
    </w:p>
    <w:p w:rsidR="00E62B91" w:rsidRDefault="00E62B91" w:rsidP="00E62B91">
      <w:pPr>
        <w:suppressAutoHyphens/>
        <w:autoSpaceDN w:val="0"/>
        <w:spacing w:after="0" w:line="360" w:lineRule="auto"/>
        <w:ind w:left="142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2B91">
        <w:rPr>
          <w:rFonts w:ascii="Times New Roman" w:eastAsia="Calibri" w:hAnsi="Times New Roman" w:cs="Times New Roman"/>
          <w:b/>
          <w:bCs/>
          <w:sz w:val="24"/>
          <w:szCs w:val="24"/>
        </w:rPr>
        <w:t>powiatu [województwa] X</w:t>
      </w:r>
    </w:p>
    <w:p w:rsidR="00E62B91" w:rsidRPr="00E62B91" w:rsidRDefault="00E62B91" w:rsidP="00E62B91">
      <w:pPr>
        <w:suppressAutoHyphens/>
        <w:autoSpaceDN w:val="0"/>
        <w:spacing w:after="0" w:line="360" w:lineRule="auto"/>
        <w:ind w:left="142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62B91" w:rsidRPr="00E62B91" w:rsidRDefault="00E62B91" w:rsidP="00E62B91">
      <w:pPr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Calibri" w:eastAsia="Calibri" w:hAnsi="Calibri" w:cs="Times New Roman"/>
        </w:rPr>
      </w:pPr>
      <w:r w:rsidRPr="00E62B91">
        <w:rPr>
          <w:rFonts w:ascii="Times New Roman" w:eastAsia="Calibri" w:hAnsi="Times New Roman" w:cs="Times New Roman"/>
          <w:sz w:val="24"/>
          <w:szCs w:val="24"/>
        </w:rPr>
        <w:t>Na podstawie art. 60 ust. 2 pkt 6 w związku z art</w:t>
      </w:r>
      <w:bookmarkStart w:id="1" w:name="_Hlk43585171"/>
      <w:r w:rsidRPr="00E62B91">
        <w:rPr>
          <w:rFonts w:ascii="Times New Roman" w:eastAsia="Calibri" w:hAnsi="Times New Roman" w:cs="Times New Roman"/>
          <w:sz w:val="24"/>
          <w:szCs w:val="24"/>
        </w:rPr>
        <w:t xml:space="preserve">. 32 ust. 2 pkt 4 </w:t>
      </w:r>
      <w:bookmarkEnd w:id="1"/>
      <w:r w:rsidRPr="00E62B91">
        <w:rPr>
          <w:rFonts w:ascii="Times New Roman" w:eastAsia="Calibri" w:hAnsi="Times New Roman" w:cs="Times New Roman"/>
          <w:sz w:val="24"/>
          <w:szCs w:val="24"/>
        </w:rPr>
        <w:t>ustawy z dnia 5 czerwca 1998 r. o samorządzie powiatowym (</w:t>
      </w:r>
      <w:proofErr w:type="spellStart"/>
      <w:r w:rsidRPr="00E62B91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E62B91">
        <w:rPr>
          <w:rFonts w:ascii="Times New Roman" w:eastAsia="Calibri" w:hAnsi="Times New Roman" w:cs="Times New Roman"/>
          <w:sz w:val="24"/>
          <w:szCs w:val="24"/>
        </w:rPr>
        <w:t xml:space="preserve">. Dz.U. z 2020 r. poz. 920 </w:t>
      </w:r>
      <w:r w:rsidRPr="000B53AC">
        <w:rPr>
          <w:rFonts w:ascii="Times New Roman" w:eastAsia="Calibri" w:hAnsi="Times New Roman" w:cs="Times New Roman"/>
          <w:sz w:val="24"/>
          <w:szCs w:val="24"/>
        </w:rPr>
        <w:t xml:space="preserve">z </w:t>
      </w:r>
      <w:proofErr w:type="spellStart"/>
      <w:r w:rsidRPr="000B53AC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0B53AC">
        <w:rPr>
          <w:rFonts w:ascii="Times New Roman" w:eastAsia="Calibri" w:hAnsi="Times New Roman" w:cs="Times New Roman"/>
          <w:sz w:val="24"/>
          <w:szCs w:val="24"/>
        </w:rPr>
        <w:t>. zm.</w:t>
      </w:r>
      <w:r w:rsidRPr="00E62B91">
        <w:rPr>
          <w:rFonts w:ascii="Times New Roman" w:eastAsia="Calibri" w:hAnsi="Times New Roman" w:cs="Times New Roman"/>
          <w:sz w:val="24"/>
          <w:szCs w:val="24"/>
        </w:rPr>
        <w:t>) [art. 70 ust. 2 pkt 6 w związku z art. 41 ust. 2 pkt 3 ustawy z dnia 5 czerwca 1998 r. o samorządzie województwa (</w:t>
      </w:r>
      <w:proofErr w:type="spellStart"/>
      <w:r w:rsidRPr="00E62B91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E62B91">
        <w:rPr>
          <w:rFonts w:ascii="Times New Roman" w:eastAsia="Calibri" w:hAnsi="Times New Roman" w:cs="Times New Roman"/>
          <w:sz w:val="24"/>
          <w:szCs w:val="24"/>
        </w:rPr>
        <w:t xml:space="preserve">. Dz.U. z 2019 r. poz. 512 z </w:t>
      </w:r>
      <w:proofErr w:type="spellStart"/>
      <w:r w:rsidRPr="00E62B91">
        <w:rPr>
          <w:rFonts w:ascii="Times New Roman" w:eastAsia="Calibri" w:hAnsi="Times New Roman" w:cs="Times New Roman"/>
          <w:sz w:val="24"/>
          <w:szCs w:val="24"/>
        </w:rPr>
        <w:t>póżn</w:t>
      </w:r>
      <w:proofErr w:type="spellEnd"/>
      <w:r w:rsidRPr="00E62B91">
        <w:rPr>
          <w:rFonts w:ascii="Times New Roman" w:eastAsia="Calibri" w:hAnsi="Times New Roman" w:cs="Times New Roman"/>
          <w:sz w:val="24"/>
          <w:szCs w:val="24"/>
        </w:rPr>
        <w:t xml:space="preserve">. zm.)] </w:t>
      </w:r>
      <w:bookmarkStart w:id="2" w:name="_Hlk43563562"/>
      <w:r w:rsidRPr="00E62B91">
        <w:rPr>
          <w:rFonts w:ascii="Times New Roman" w:eastAsia="Calibri" w:hAnsi="Times New Roman" w:cs="Times New Roman"/>
          <w:sz w:val="24"/>
          <w:szCs w:val="24"/>
        </w:rPr>
        <w:t>i art. 260 ust. 1 pkt … [</w:t>
      </w:r>
      <w:r w:rsidRPr="00E62B91">
        <w:rPr>
          <w:rFonts w:ascii="Times New Roman" w:eastAsia="Calibri" w:hAnsi="Times New Roman" w:cs="Times New Roman"/>
          <w:i/>
          <w:iCs/>
          <w:sz w:val="24"/>
          <w:szCs w:val="24"/>
        </w:rPr>
        <w:t>powołać w zależności od przesłanki blokowania z pkt 1-4 tego przepisu</w:t>
      </w:r>
      <w:r w:rsidRPr="00E62B91">
        <w:rPr>
          <w:rFonts w:ascii="Times New Roman" w:eastAsia="Calibri" w:hAnsi="Times New Roman" w:cs="Times New Roman"/>
          <w:sz w:val="24"/>
          <w:szCs w:val="24"/>
        </w:rPr>
        <w:t>] i ust. 2 ustawy z dnia 27 sierpnia 2009 r. o finansach publicznych (</w:t>
      </w:r>
      <w:proofErr w:type="spellStart"/>
      <w:r w:rsidRPr="00E62B91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E62B91">
        <w:rPr>
          <w:rFonts w:ascii="Times New Roman" w:eastAsia="Calibri" w:hAnsi="Times New Roman" w:cs="Times New Roman"/>
          <w:sz w:val="24"/>
          <w:szCs w:val="24"/>
        </w:rPr>
        <w:t xml:space="preserve">. Dz.U. z 2019 r. poz. 869 z </w:t>
      </w:r>
      <w:proofErr w:type="spellStart"/>
      <w:r w:rsidRPr="00E62B91">
        <w:rPr>
          <w:rFonts w:ascii="Times New Roman" w:eastAsia="Calibri" w:hAnsi="Times New Roman" w:cs="Times New Roman"/>
          <w:sz w:val="24"/>
          <w:szCs w:val="24"/>
        </w:rPr>
        <w:t>późń</w:t>
      </w:r>
      <w:proofErr w:type="spellEnd"/>
      <w:r w:rsidRPr="00E62B91">
        <w:rPr>
          <w:rFonts w:ascii="Times New Roman" w:eastAsia="Calibri" w:hAnsi="Times New Roman" w:cs="Times New Roman"/>
          <w:sz w:val="24"/>
          <w:szCs w:val="24"/>
        </w:rPr>
        <w:t>. zm.)</w:t>
      </w:r>
    </w:p>
    <w:p w:rsidR="00E62B91" w:rsidRPr="00E62B91" w:rsidRDefault="00E62B91" w:rsidP="00E62B91">
      <w:pPr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Calibri" w:eastAsia="Calibri" w:hAnsi="Calibri" w:cs="Times New Roman"/>
        </w:rPr>
      </w:pPr>
    </w:p>
    <w:bookmarkEnd w:id="2"/>
    <w:p w:rsidR="00E62B91" w:rsidRPr="00E62B91" w:rsidRDefault="00E62B91" w:rsidP="00E62B91">
      <w:pPr>
        <w:suppressAutoHyphens/>
        <w:autoSpaceDN w:val="0"/>
        <w:spacing w:after="0" w:line="360" w:lineRule="auto"/>
        <w:ind w:left="142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2B91">
        <w:rPr>
          <w:rFonts w:ascii="Times New Roman" w:eastAsia="Calibri" w:hAnsi="Times New Roman" w:cs="Times New Roman"/>
          <w:b/>
          <w:bCs/>
          <w:sz w:val="24"/>
          <w:szCs w:val="24"/>
        </w:rPr>
        <w:t>Zarząd Powiatu [Województwa] X uchwala, co następuje:</w:t>
      </w:r>
    </w:p>
    <w:p w:rsidR="00E62B91" w:rsidRDefault="00E62B91" w:rsidP="00E62B91">
      <w:pPr>
        <w:suppressAutoHyphens/>
        <w:autoSpaceDN w:val="0"/>
        <w:spacing w:after="0" w:line="360" w:lineRule="auto"/>
        <w:ind w:left="142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2B91"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</w:p>
    <w:p w:rsidR="00E62B91" w:rsidRPr="00E62B91" w:rsidRDefault="00E62B91" w:rsidP="00E62B91">
      <w:pPr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62B91" w:rsidRDefault="00E62B91" w:rsidP="00E62B91">
      <w:pPr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2B91">
        <w:rPr>
          <w:rFonts w:ascii="Times New Roman" w:eastAsia="Calibri" w:hAnsi="Times New Roman" w:cs="Times New Roman"/>
          <w:sz w:val="24"/>
          <w:szCs w:val="24"/>
        </w:rPr>
        <w:t xml:space="preserve">Dokonuje się blokowania planowanych wydatków budżetowych, których wykaz zawiera załącznik do niniejszej uchwały. </w:t>
      </w:r>
    </w:p>
    <w:p w:rsidR="00E62B91" w:rsidRPr="00E62B91" w:rsidRDefault="00E62B91" w:rsidP="00E62B91">
      <w:pPr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E62B91" w:rsidRPr="00E62B91" w:rsidRDefault="00E62B91" w:rsidP="00E62B91">
      <w:pPr>
        <w:suppressAutoHyphens/>
        <w:autoSpaceDN w:val="0"/>
        <w:spacing w:after="0" w:line="360" w:lineRule="auto"/>
        <w:ind w:left="142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2B91">
        <w:rPr>
          <w:rFonts w:ascii="Times New Roman" w:eastAsia="Calibri" w:hAnsi="Times New Roman" w:cs="Times New Roman"/>
          <w:b/>
          <w:bCs/>
          <w:sz w:val="24"/>
          <w:szCs w:val="24"/>
        </w:rPr>
        <w:t>§ 2</w:t>
      </w:r>
    </w:p>
    <w:p w:rsidR="00E62B91" w:rsidRDefault="00E62B91" w:rsidP="00E62B91">
      <w:pPr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2B91">
        <w:rPr>
          <w:rFonts w:ascii="Times New Roman" w:eastAsia="Calibri" w:hAnsi="Times New Roman" w:cs="Times New Roman"/>
          <w:sz w:val="24"/>
          <w:szCs w:val="24"/>
        </w:rPr>
        <w:t>Blokowanie planowanych wydatków budżetowych wprowadza się okresowo – do dnia … r. [</w:t>
      </w:r>
      <w:r w:rsidRPr="00E62B91">
        <w:rPr>
          <w:rFonts w:ascii="Times New Roman" w:eastAsia="Calibri" w:hAnsi="Times New Roman" w:cs="Times New Roman"/>
          <w:i/>
          <w:iCs/>
          <w:sz w:val="24"/>
          <w:szCs w:val="24"/>
        </w:rPr>
        <w:t>podać datę dzienną wcześniejszą niż ostatni dzień roku budżetowego</w:t>
      </w:r>
      <w:r w:rsidRPr="00E62B91">
        <w:rPr>
          <w:rFonts w:ascii="Times New Roman" w:eastAsia="Calibri" w:hAnsi="Times New Roman" w:cs="Times New Roman"/>
          <w:sz w:val="24"/>
          <w:szCs w:val="24"/>
        </w:rPr>
        <w:t>] lub/Blokowanie planowanych wydatków budżetowych wprowadza się do końca roku budżetowego [</w:t>
      </w:r>
      <w:r w:rsidRPr="00E62B91">
        <w:rPr>
          <w:rFonts w:ascii="Times New Roman" w:eastAsia="Calibri" w:hAnsi="Times New Roman" w:cs="Times New Roman"/>
          <w:i/>
          <w:iCs/>
          <w:sz w:val="24"/>
          <w:szCs w:val="24"/>
        </w:rPr>
        <w:t>w wersji blokowania do końca roku budżetowego można alternatywnie podać zamiast zwrotu „do końca roku budżetowego” datę dzienną ostatniego dnia roku budżetowego</w:t>
      </w:r>
      <w:r w:rsidRPr="00E62B91">
        <w:rPr>
          <w:rFonts w:ascii="Times New Roman" w:eastAsia="Calibri" w:hAnsi="Times New Roman" w:cs="Times New Roman"/>
          <w:sz w:val="24"/>
          <w:szCs w:val="24"/>
        </w:rPr>
        <w:t>].</w:t>
      </w:r>
    </w:p>
    <w:p w:rsidR="00E62B91" w:rsidRPr="00E62B91" w:rsidRDefault="00E62B91" w:rsidP="00E62B91">
      <w:pPr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Calibri" w:eastAsia="Calibri" w:hAnsi="Calibri" w:cs="Times New Roman"/>
        </w:rPr>
      </w:pPr>
    </w:p>
    <w:p w:rsidR="00E62B91" w:rsidRPr="00E62B91" w:rsidRDefault="00E62B91" w:rsidP="00E62B91">
      <w:pPr>
        <w:suppressAutoHyphens/>
        <w:autoSpaceDN w:val="0"/>
        <w:spacing w:after="0" w:line="360" w:lineRule="auto"/>
        <w:ind w:left="142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3" w:name="_Hlk43554338"/>
      <w:r w:rsidRPr="00E62B91">
        <w:rPr>
          <w:rFonts w:ascii="Times New Roman" w:eastAsia="Calibri" w:hAnsi="Times New Roman" w:cs="Times New Roman"/>
          <w:b/>
          <w:bCs/>
          <w:sz w:val="24"/>
          <w:szCs w:val="24"/>
        </w:rPr>
        <w:t>§ 3</w:t>
      </w:r>
    </w:p>
    <w:bookmarkEnd w:id="3"/>
    <w:p w:rsidR="00E62B91" w:rsidRPr="00E62B91" w:rsidRDefault="00E62B91" w:rsidP="00E62B91">
      <w:pPr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2B91">
        <w:rPr>
          <w:rFonts w:ascii="Times New Roman" w:eastAsia="Calibri" w:hAnsi="Times New Roman" w:cs="Times New Roman"/>
          <w:sz w:val="24"/>
          <w:szCs w:val="24"/>
        </w:rPr>
        <w:t>1. Dysponentów zablokowanych kwot planowanych wydatków budżetowych obowiązuje zakaz dysponowania tymi wydatkami.</w:t>
      </w:r>
    </w:p>
    <w:p w:rsidR="00E62B91" w:rsidRDefault="00E62B91" w:rsidP="00E62B91">
      <w:pPr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2B91">
        <w:rPr>
          <w:rFonts w:ascii="Times New Roman" w:eastAsia="Calibri" w:hAnsi="Times New Roman" w:cs="Times New Roman"/>
          <w:sz w:val="24"/>
          <w:szCs w:val="24"/>
        </w:rPr>
        <w:t>2. W zakresie zablokowanych kwot planowanych wydatków budżetowych występuje zakaz przekazywania z budżetu Powiatu [Województwa] X środków na ich realizację.</w:t>
      </w:r>
    </w:p>
    <w:p w:rsidR="00E62B91" w:rsidRPr="00E62B91" w:rsidRDefault="00E62B91" w:rsidP="00E62B91">
      <w:pPr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E62B91" w:rsidRPr="00E62B91" w:rsidRDefault="00E62B91" w:rsidP="00E62B91">
      <w:pPr>
        <w:suppressAutoHyphens/>
        <w:autoSpaceDN w:val="0"/>
        <w:spacing w:line="240" w:lineRule="auto"/>
        <w:ind w:left="142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4" w:name="_Hlk43554635"/>
      <w:r w:rsidRPr="00E62B91">
        <w:rPr>
          <w:rFonts w:ascii="Times New Roman" w:eastAsia="Calibri" w:hAnsi="Times New Roman" w:cs="Times New Roman"/>
          <w:b/>
          <w:bCs/>
          <w:sz w:val="24"/>
          <w:szCs w:val="24"/>
        </w:rPr>
        <w:t>§ 4</w:t>
      </w:r>
    </w:p>
    <w:bookmarkEnd w:id="4"/>
    <w:p w:rsidR="00E62B91" w:rsidRDefault="00E62B91" w:rsidP="00E62B91">
      <w:pPr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2B91">
        <w:rPr>
          <w:rFonts w:ascii="Times New Roman" w:eastAsia="Calibri" w:hAnsi="Times New Roman" w:cs="Times New Roman"/>
          <w:sz w:val="24"/>
          <w:szCs w:val="24"/>
        </w:rPr>
        <w:t>Zawiadamia się Radę Powiatu [Sejmik Województwa] X o podjętej decyzji zablokowania planowanych wydatków budżetowych.</w:t>
      </w:r>
    </w:p>
    <w:p w:rsidR="00E62B91" w:rsidRPr="00E62B91" w:rsidRDefault="00E62B91" w:rsidP="00E62B91">
      <w:pPr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E62B91" w:rsidRPr="00E62B91" w:rsidRDefault="00E62B91" w:rsidP="00E62B91">
      <w:pPr>
        <w:suppressAutoHyphens/>
        <w:autoSpaceDN w:val="0"/>
        <w:spacing w:line="240" w:lineRule="auto"/>
        <w:ind w:left="142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2B9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§ 5</w:t>
      </w:r>
    </w:p>
    <w:p w:rsidR="00E62B91" w:rsidRPr="00E62B91" w:rsidRDefault="00E62B91" w:rsidP="00E62B91">
      <w:pPr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2B91">
        <w:rPr>
          <w:rFonts w:ascii="Times New Roman" w:eastAsia="Calibri" w:hAnsi="Times New Roman" w:cs="Times New Roman"/>
          <w:sz w:val="24"/>
          <w:szCs w:val="24"/>
        </w:rPr>
        <w:t>Wykonanie uchwały powierza się Staroście Powiatu [Marszałkowi Województwa] X.</w:t>
      </w:r>
    </w:p>
    <w:p w:rsidR="00E62B91" w:rsidRDefault="00E62B91" w:rsidP="00E62B91">
      <w:pPr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62B91" w:rsidRPr="00E62B91" w:rsidRDefault="00E62B91" w:rsidP="00E62B91">
      <w:pPr>
        <w:suppressAutoHyphens/>
        <w:autoSpaceDN w:val="0"/>
        <w:spacing w:after="0" w:line="360" w:lineRule="auto"/>
        <w:ind w:left="142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62B91">
        <w:rPr>
          <w:rFonts w:ascii="Times New Roman" w:eastAsia="Calibri" w:hAnsi="Times New Roman" w:cs="Times New Roman"/>
          <w:b/>
          <w:bCs/>
          <w:sz w:val="24"/>
          <w:szCs w:val="24"/>
        </w:rPr>
        <w:t>§ 6</w:t>
      </w:r>
    </w:p>
    <w:p w:rsidR="00E62B91" w:rsidRDefault="00E62B91" w:rsidP="00E62B91">
      <w:pPr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2B91">
        <w:rPr>
          <w:rFonts w:ascii="Times New Roman" w:eastAsia="Calibri" w:hAnsi="Times New Roman" w:cs="Times New Roman"/>
          <w:sz w:val="24"/>
          <w:szCs w:val="24"/>
        </w:rPr>
        <w:t>Uchwała wchodzi w życie z dniem podjęcia /lub z dniem ….. [</w:t>
      </w:r>
      <w:r w:rsidRPr="00E62B91">
        <w:rPr>
          <w:rFonts w:ascii="Times New Roman" w:eastAsia="Calibri" w:hAnsi="Times New Roman" w:cs="Times New Roman"/>
          <w:i/>
          <w:iCs/>
          <w:sz w:val="24"/>
          <w:szCs w:val="24"/>
        </w:rPr>
        <w:t>podać konkretną datę dzienną z tym, że nie można wprowadzać wstecznej daty wejścia w życie</w:t>
      </w:r>
      <w:r w:rsidRPr="00E62B91">
        <w:rPr>
          <w:rFonts w:ascii="Times New Roman" w:eastAsia="Calibri" w:hAnsi="Times New Roman" w:cs="Times New Roman"/>
          <w:sz w:val="24"/>
          <w:szCs w:val="24"/>
        </w:rPr>
        <w:t>].</w:t>
      </w:r>
    </w:p>
    <w:p w:rsidR="00E62B91" w:rsidRDefault="00E62B91" w:rsidP="00E62B91">
      <w:pPr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E62B91" w:rsidRPr="00E62B91" w:rsidRDefault="00E62B91" w:rsidP="00E62B91">
      <w:pPr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Calibri" w:eastAsia="Calibri" w:hAnsi="Calibri" w:cs="Times New Roman"/>
        </w:rPr>
      </w:pPr>
    </w:p>
    <w:p w:rsidR="00E62B91" w:rsidRPr="000B53AC" w:rsidRDefault="00E62B91" w:rsidP="00E62B91">
      <w:pPr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bookmarkStart w:id="5" w:name="_Hlk43567141"/>
      <w:r w:rsidRPr="000B53AC">
        <w:rPr>
          <w:rFonts w:ascii="Times New Roman" w:eastAsia="Calibri" w:hAnsi="Times New Roman" w:cs="Times New Roman"/>
          <w:bCs/>
          <w:sz w:val="24"/>
          <w:szCs w:val="24"/>
        </w:rPr>
        <w:t>.....................</w:t>
      </w:r>
    </w:p>
    <w:p w:rsidR="00E62B91" w:rsidRPr="000B53AC" w:rsidRDefault="00E62B91" w:rsidP="00E62B91">
      <w:pPr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0B53AC">
        <w:rPr>
          <w:rFonts w:ascii="Times New Roman" w:eastAsia="Calibri" w:hAnsi="Times New Roman" w:cs="Times New Roman"/>
          <w:bCs/>
          <w:sz w:val="24"/>
          <w:szCs w:val="24"/>
        </w:rPr>
        <w:t xml:space="preserve">(podpisy zarządu powiatu/ województwa </w:t>
      </w:r>
    </w:p>
    <w:p w:rsidR="00E62B91" w:rsidRPr="000B53AC" w:rsidRDefault="00E62B91" w:rsidP="00E62B91">
      <w:pPr>
        <w:suppressAutoHyphens/>
        <w:autoSpaceDN w:val="0"/>
        <w:spacing w:after="0" w:line="360" w:lineRule="auto"/>
        <w:ind w:left="142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0B53AC">
        <w:rPr>
          <w:rFonts w:ascii="Times New Roman" w:eastAsia="Calibri" w:hAnsi="Times New Roman" w:cs="Times New Roman"/>
          <w:bCs/>
          <w:sz w:val="24"/>
          <w:szCs w:val="24"/>
        </w:rPr>
        <w:t>zgodnie ze statutem)</w:t>
      </w:r>
    </w:p>
    <w:bookmarkEnd w:id="5"/>
    <w:p w:rsidR="006011DD" w:rsidRDefault="006011DD"/>
    <w:p w:rsidR="00E62B91" w:rsidRDefault="00E62B91"/>
    <w:p w:rsidR="00197A28" w:rsidRDefault="00197A28" w:rsidP="00197A28">
      <w:pPr>
        <w:widowControl w:val="0"/>
        <w:autoSpaceDE w:val="0"/>
        <w:spacing w:after="120" w:line="40" w:lineRule="atLeast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bookmarkStart w:id="6" w:name="_Hlk43567318"/>
      <w:r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Załącznik do uchwały Zarządu Powiatu/Sejmiku Województwa X Nr ... z .... </w:t>
      </w:r>
    </w:p>
    <w:p w:rsidR="00197A28" w:rsidRDefault="00197A28" w:rsidP="00197A28">
      <w:pPr>
        <w:pStyle w:val="Akapitzlist"/>
        <w:spacing w:after="0" w:line="360" w:lineRule="auto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7A28" w:rsidRDefault="00197A28" w:rsidP="00197A28">
      <w:pPr>
        <w:pStyle w:val="Akapitzlist"/>
        <w:spacing w:after="0" w:line="360" w:lineRule="auto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Wykaz planowanych wydatków budżetowych objętych blokowaniem</w:t>
      </w:r>
    </w:p>
    <w:tbl>
      <w:tblPr>
        <w:tblW w:w="8920" w:type="dxa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276"/>
        <w:gridCol w:w="709"/>
        <w:gridCol w:w="992"/>
        <w:gridCol w:w="1134"/>
        <w:gridCol w:w="992"/>
        <w:gridCol w:w="2268"/>
        <w:gridCol w:w="987"/>
      </w:tblGrid>
      <w:tr w:rsidR="00197A28" w:rsidTr="0083217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6"/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Jednostka organizacyjna/</w:t>
            </w:r>
          </w:p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komórka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Dział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Rozdział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Grupa</w:t>
            </w:r>
          </w:p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wydatków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Paragraf/</w:t>
            </w:r>
          </w:p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Grupa §§*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Nazwa zadania lub</w:t>
            </w:r>
          </w:p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określenie rodzaju wydatku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Kwota w PLN</w:t>
            </w:r>
          </w:p>
        </w:tc>
      </w:tr>
      <w:tr w:rsidR="00197A28" w:rsidTr="0083217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I.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Wydatki bieżące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A28" w:rsidRDefault="00197A28" w:rsidP="0083217A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A28" w:rsidTr="0083217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Zarząd Dróg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pozostałe statutowe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Zakup usług związanych z koszeniem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50.000</w:t>
            </w:r>
          </w:p>
        </w:tc>
      </w:tr>
      <w:tr w:rsidR="00197A28" w:rsidTr="0083217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7A28" w:rsidTr="0083217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7A28" w:rsidTr="0083217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7A28" w:rsidTr="0083217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II.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Wydatki majątkowe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7A28" w:rsidTr="0083217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Wydział Inwestycji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inwestycje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Opracowanie dokumentacji projektowej dot. przebudowy dróg powiatowych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400.000</w:t>
            </w:r>
          </w:p>
        </w:tc>
      </w:tr>
      <w:tr w:rsidR="00197A28" w:rsidTr="0083217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7A28" w:rsidTr="0083217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7A28" w:rsidTr="0083217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7A28" w:rsidTr="0083217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97A28" w:rsidTr="0083217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III.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A28" w:rsidRDefault="00197A28" w:rsidP="0083217A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Razem zablokowane kwoty wydatków budżetu Powiatu/Województwa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A28" w:rsidRDefault="00197A28" w:rsidP="0083217A">
            <w:pPr>
              <w:pStyle w:val="Akapitzlist"/>
              <w:spacing w:after="0" w:line="36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7A28" w:rsidRDefault="00197A28" w:rsidP="00197A28">
      <w:pPr>
        <w:pStyle w:val="Akapitzlist"/>
        <w:spacing w:after="0" w:line="360" w:lineRule="auto"/>
        <w:ind w:left="14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.....................</w:t>
      </w:r>
    </w:p>
    <w:p w:rsidR="00197A28" w:rsidRDefault="00197A28" w:rsidP="00197A28">
      <w:pPr>
        <w:pStyle w:val="Akapitzlist"/>
        <w:spacing w:after="0" w:line="360" w:lineRule="auto"/>
        <w:ind w:left="14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(podpisy zarządu powiatu/ województwa </w:t>
      </w:r>
    </w:p>
    <w:p w:rsidR="00197A28" w:rsidRDefault="00197A28" w:rsidP="00197A28">
      <w:pPr>
        <w:pStyle w:val="Akapitzlist"/>
        <w:spacing w:after="0" w:line="360" w:lineRule="auto"/>
        <w:ind w:left="14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zgodnie ze statutem)</w:t>
      </w:r>
    </w:p>
    <w:p w:rsidR="00197A28" w:rsidRDefault="00197A28" w:rsidP="00197A28">
      <w:pPr>
        <w:pStyle w:val="Akapitzlist"/>
        <w:spacing w:after="0" w:line="360" w:lineRule="auto"/>
        <w:ind w:left="142"/>
        <w:jc w:val="both"/>
      </w:pPr>
      <w:r>
        <w:rPr>
          <w:rFonts w:ascii="Times New Roman" w:eastAsia="Times New Roman" w:hAnsi="Times New Roman" w:cs="Arial"/>
          <w:color w:val="000000"/>
          <w:sz w:val="18"/>
          <w:szCs w:val="18"/>
          <w:vertAlign w:val="superscript"/>
          <w:lang w:eastAsia="pl-PL"/>
        </w:rPr>
        <w:t>*</w:t>
      </w:r>
      <w:r>
        <w:rPr>
          <w:rFonts w:ascii="Times New Roman" w:eastAsia="Times New Roman" w:hAnsi="Times New Roman" w:cs="Arial"/>
          <w:color w:val="000000"/>
          <w:sz w:val="18"/>
          <w:szCs w:val="18"/>
          <w:lang w:eastAsia="pl-PL"/>
        </w:rPr>
        <w:t xml:space="preserve"> Paragraf/Grupa paragrafów – wybór zależy do szczegółowości planu wydatków budżetu i szczegółowości sporządzanych planów finansowych w JST</w:t>
      </w:r>
    </w:p>
    <w:p w:rsidR="00E62B91" w:rsidRPr="00E62B91" w:rsidRDefault="00E62B91" w:rsidP="00197A2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62B91" w:rsidRPr="00E62B9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4EA" w:rsidRDefault="007554EA" w:rsidP="007554EA">
      <w:pPr>
        <w:spacing w:after="0" w:line="240" w:lineRule="auto"/>
      </w:pPr>
      <w:r>
        <w:separator/>
      </w:r>
    </w:p>
  </w:endnote>
  <w:endnote w:type="continuationSeparator" w:id="0">
    <w:p w:rsidR="007554EA" w:rsidRDefault="007554EA" w:rsidP="0075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023084"/>
      <w:docPartObj>
        <w:docPartGallery w:val="Page Numbers (Bottom of Page)"/>
        <w:docPartUnique/>
      </w:docPartObj>
    </w:sdtPr>
    <w:sdtContent>
      <w:p w:rsidR="007554EA" w:rsidRDefault="007554E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554EA" w:rsidRDefault="007554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4EA" w:rsidRDefault="007554EA" w:rsidP="007554EA">
      <w:pPr>
        <w:spacing w:after="0" w:line="240" w:lineRule="auto"/>
      </w:pPr>
      <w:r>
        <w:separator/>
      </w:r>
    </w:p>
  </w:footnote>
  <w:footnote w:type="continuationSeparator" w:id="0">
    <w:p w:rsidR="007554EA" w:rsidRDefault="007554EA" w:rsidP="00755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91"/>
    <w:rsid w:val="000B53AC"/>
    <w:rsid w:val="00197A28"/>
    <w:rsid w:val="006011DD"/>
    <w:rsid w:val="007554EA"/>
    <w:rsid w:val="00E6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10A18-49E6-4585-A177-AD8D6E2C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197A28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55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54EA"/>
  </w:style>
  <w:style w:type="paragraph" w:styleId="Stopka">
    <w:name w:val="footer"/>
    <w:basedOn w:val="Normalny"/>
    <w:link w:val="StopkaZnak"/>
    <w:uiPriority w:val="99"/>
    <w:unhideWhenUsed/>
    <w:rsid w:val="00755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5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Matysiak</dc:creator>
  <cp:keywords/>
  <dc:description/>
  <cp:lastModifiedBy>Mirosław Typek</cp:lastModifiedBy>
  <cp:revision>4</cp:revision>
  <dcterms:created xsi:type="dcterms:W3CDTF">2020-09-23T13:09:00Z</dcterms:created>
  <dcterms:modified xsi:type="dcterms:W3CDTF">2020-09-28T07:20:00Z</dcterms:modified>
</cp:coreProperties>
</file>